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6AB593EE" w:rsidR="006A4CBB" w:rsidRPr="00DF0DB6" w:rsidRDefault="00AC0917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września</w:t>
            </w:r>
            <w:r w:rsidR="00C61B71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 w:rsidR="00265112"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03A2A3E9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5B4FCA88" w14:textId="0F10EA73" w:rsidR="00692A37" w:rsidRDefault="00AC0917" w:rsidP="00CF73F0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AC091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Jak wspierać miasta w ich rozwoju - seminarium Forum Rozwoju Lokalnego</w:t>
      </w:r>
    </w:p>
    <w:p w14:paraId="4A5D28B2" w14:textId="72EF0296" w:rsidR="00AC0917" w:rsidRDefault="00AC0917" w:rsidP="00CF73F0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5B2C857C" w14:textId="7BCA7F3D" w:rsidR="0077172D" w:rsidRDefault="0077172D" w:rsidP="0077172D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noProof/>
          <w:color w:val="58595B"/>
          <w:spacing w:val="4"/>
          <w:kern w:val="36"/>
          <w:sz w:val="24"/>
          <w:szCs w:val="24"/>
          <w:lang w:eastAsia="pl-PL"/>
        </w:rPr>
        <w:drawing>
          <wp:inline distT="0" distB="0" distL="0" distR="0" wp14:anchorId="22803742" wp14:editId="719EDA1A">
            <wp:extent cx="3886200" cy="2185988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a-frl-36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330" cy="218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9EC1" w14:textId="77777777" w:rsid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0F303C67" w14:textId="77777777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71E9EEEE" w14:textId="474D4971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  <w:r w:rsidRPr="0077172D"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  <w:t>O roli małych i średnich miast w rozwoju kraju rozmawiać będziemy podczas kolejnego seminarium odbywającego się w ramach Forum Rozwoju Lokalnego. ZMP zaprasza przedstawicieli miast 27 września br. na spotkanie w formule online</w:t>
      </w:r>
      <w:r w:rsidRPr="0077172D"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  <w:t xml:space="preserve">. </w:t>
      </w:r>
      <w:r w:rsidRPr="0077172D"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  <w:t>Gospodarzem spotkania i realizatorem części prezentowanych rozwiązań będzie miasto Karlino.</w:t>
      </w:r>
    </w:p>
    <w:p w14:paraId="36800B4F" w14:textId="77777777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693EB06F" w14:textId="77777777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  <w:r w:rsidRPr="0077172D"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  <w:t>Podczas spotkania pokażemy praktyczne rozwiązania i dyskutować będziemy o tym, jak wspierać stabilne procesy rozwoju małych i średnich miast. Wspólnie zastanowimy się, jakie instrumenty wsparcia zewnętrznego i jakie metody wykorzystania potencjałów lokalnych mogą sprawić, że małe i średnie miasta będą centrami rozwoju swoich obszarów funkcjonalnych i stabilnymi ogniwami struktury osiedleńczej regionu.</w:t>
      </w:r>
    </w:p>
    <w:p w14:paraId="25039141" w14:textId="77777777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14E838EB" w14:textId="77777777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  <w:r w:rsidRPr="0077172D"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  <w:t>Pozyskiwanie i stała współpraca z inwestorami, aktywna polityka imigracyjna, ofensywna polityka mieszkaniowa - to pola wielu inicjatyw podejmowanych w mieście. Będziemy mówić o sposobach i efektach pozyskania dużego inwestora, o rozwoju gospodarczym opartym na potencjale rolnictwa i obszarach wiejskich, a także o aktywnej polityce mieszkaniowej i budowie mieszkań komunalnych.</w:t>
      </w:r>
    </w:p>
    <w:p w14:paraId="2BDC3BBB" w14:textId="77777777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4791D646" w14:textId="4C9BC777" w:rsid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  <w:r w:rsidRPr="0077172D"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  <w:t xml:space="preserve">Prosimy o rejestrację </w:t>
      </w:r>
      <w:bookmarkStart w:id="1" w:name="_GoBack"/>
      <w:bookmarkEnd w:id="1"/>
      <w:r w:rsidRPr="0077172D"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  <w:t xml:space="preserve">udziału w seminarium wyłącznie poprzez formularz internetowy </w:t>
      </w:r>
      <w:hyperlink r:id="rId13" w:history="1">
        <w:r w:rsidRPr="00EF7AA6">
          <w:rPr>
            <w:rStyle w:val="Hipercze"/>
            <w:rFonts w:asciiTheme="minorHAnsi" w:eastAsia="Times New Roman" w:hAnsiTheme="minorHAnsi" w:cstheme="minorHAnsi"/>
            <w:bCs/>
            <w:spacing w:val="4"/>
            <w:kern w:val="36"/>
            <w:sz w:val="24"/>
            <w:szCs w:val="24"/>
            <w:lang w:eastAsia="pl-PL"/>
          </w:rPr>
          <w:t>https://zwiazekmiastpolskich.clickmeeting.com/seminarium-frl-36/register</w:t>
        </w:r>
      </w:hyperlink>
    </w:p>
    <w:p w14:paraId="513D4E93" w14:textId="2E6A858A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  <w:r w:rsidRPr="0077172D"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  <w:t xml:space="preserve"> w terminie do 25 września br. Indywidualny link do udziału w seminarium otrzymacie Państwo mailowo na adres wskazany w formularzu w potwierdzeniu rejestracji.</w:t>
      </w:r>
    </w:p>
    <w:p w14:paraId="37FC44CE" w14:textId="77777777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63E85FC9" w14:textId="77777777" w:rsidR="0077172D" w:rsidRPr="0077172D" w:rsidRDefault="0077172D" w:rsidP="0077172D">
      <w:p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</w:pPr>
      <w:r w:rsidRPr="0077172D">
        <w:rPr>
          <w:rFonts w:asciiTheme="minorHAnsi" w:eastAsia="Times New Roman" w:hAnsiTheme="minorHAnsi" w:cstheme="minorHAnsi"/>
          <w:bCs/>
          <w:color w:val="58595B"/>
          <w:spacing w:val="4"/>
          <w:kern w:val="36"/>
          <w:sz w:val="24"/>
          <w:szCs w:val="24"/>
          <w:lang w:eastAsia="pl-PL"/>
        </w:rPr>
        <w:t>Przypomnijmy, że cykl seminariów jest realizowany w ramach Programu „Rozwój Lokalny” wdrażanego przez Ministerstwo Funduszy i Polityki Regionalnej w III edycji Funduszy norweskich i Europejskiego Obszaru Gospodarczego.</w:t>
      </w:r>
    </w:p>
    <w:p w14:paraId="0FA5F918" w14:textId="16FEFDC5" w:rsidR="001E0689" w:rsidRDefault="001E0689" w:rsidP="00637AC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67F69B4B" w14:textId="7706D374" w:rsidR="00605511" w:rsidRPr="00785459" w:rsidRDefault="00605511" w:rsidP="006055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lastRenderedPageBreak/>
        <w:t xml:space="preserve">Seminarium będzie także transmitowane na Facebooku ZMP - </w:t>
      </w:r>
      <w:hyperlink r:id="rId14" w:history="1">
        <w:r w:rsidR="0077172D" w:rsidRPr="00EF7AA6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https://www.facebook.com/ZwiazekMiastPolskich</w:t>
        </w:r>
      </w:hyperlink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.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Materiał video z wydarzenia </w:t>
      </w:r>
      <w:r w:rsidR="000774E8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oraz prezentacje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zostan</w:t>
      </w:r>
      <w:r w:rsidR="000774E8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ą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też 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udostępnion</w:t>
      </w:r>
      <w:r w:rsidR="000774E8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e</w:t>
      </w:r>
      <w:r w:rsidRPr="001E0689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na stronie </w:t>
      </w:r>
      <w:hyperlink r:id="rId15" w:history="1">
        <w:r w:rsidRPr="007B063D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http://www.forum-rozwoju-lokalnego.pl</w:t>
        </w:r>
      </w:hyperlink>
    </w:p>
    <w:p w14:paraId="4D048CB9" w14:textId="57D95B6A" w:rsidR="00605511" w:rsidRPr="00605511" w:rsidRDefault="00605511" w:rsidP="006055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6055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Przypomnijmy, że cykl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 zrównoważonego i endogennego rozwoju lokalnego.</w:t>
      </w:r>
    </w:p>
    <w:p w14:paraId="76CE6C1B" w14:textId="55EFA01A" w:rsidR="00637571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Program </w:t>
      </w:r>
      <w:r w:rsidR="009307B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i grafika </w:t>
      </w: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w załączeniu.</w:t>
      </w:r>
    </w:p>
    <w:p w14:paraId="64DDEF78" w14:textId="1E8B7A54" w:rsidR="0077172D" w:rsidRDefault="0077172D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Więcej - </w:t>
      </w:r>
      <w:hyperlink r:id="rId16" w:history="1">
        <w:r w:rsidRPr="00EF7AA6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https://www.miasta.pl/aktualnosci/jak-wspierac-miasta-w-ich-rozwoju-seminarium-forum-rozwoju-lokalnego</w:t>
        </w:r>
      </w:hyperlink>
    </w:p>
    <w:p w14:paraId="6B6C1260" w14:textId="77777777" w:rsidR="0077172D" w:rsidRPr="0077172D" w:rsidRDefault="0077172D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3653DD2A" w14:textId="77777777" w:rsidR="00637571" w:rsidRPr="00911DD6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2400947" w14:textId="6EAD35AA" w:rsidR="00090F5B" w:rsidRPr="007C1176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7C1176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7" w:history="1">
        <w:r w:rsidR="00EA55BB" w:rsidRPr="007C1176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bookmarkEnd w:id="0"/>
    <w:p w14:paraId="0DB0B4A0" w14:textId="4867BFFD" w:rsidR="00DB2A04" w:rsidRPr="009C3124" w:rsidRDefault="00DA4E23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4F3D374F" wp14:editId="7788277D">
            <wp:extent cx="4648200" cy="12588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-logotypy-Norwegia23-www (002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57" cy="12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9"/>
      <w:footerReference w:type="default" r:id="rId20"/>
      <w:footerReference w:type="first" r:id="rId21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219B2"/>
    <w:rsid w:val="00033A3D"/>
    <w:rsid w:val="00042857"/>
    <w:rsid w:val="000557B1"/>
    <w:rsid w:val="0006024D"/>
    <w:rsid w:val="00073805"/>
    <w:rsid w:val="00075B8A"/>
    <w:rsid w:val="000774E8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037F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0689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37AE4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5F97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1D3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87694"/>
    <w:rsid w:val="0059311C"/>
    <w:rsid w:val="005A03F2"/>
    <w:rsid w:val="005B3F10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511"/>
    <w:rsid w:val="00605A8E"/>
    <w:rsid w:val="00607054"/>
    <w:rsid w:val="00617130"/>
    <w:rsid w:val="0062255F"/>
    <w:rsid w:val="006233C5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37AC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45B3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3A91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172D"/>
    <w:rsid w:val="00773978"/>
    <w:rsid w:val="00773FA7"/>
    <w:rsid w:val="007742AF"/>
    <w:rsid w:val="00775E13"/>
    <w:rsid w:val="007763C6"/>
    <w:rsid w:val="007774FB"/>
    <w:rsid w:val="00783AB1"/>
    <w:rsid w:val="00785459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307BD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0917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663E0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61B7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87E39"/>
    <w:rsid w:val="00D90C36"/>
    <w:rsid w:val="00D93E9F"/>
    <w:rsid w:val="00D95DF4"/>
    <w:rsid w:val="00DA4E23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0BE2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38E7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3F9D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36/register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joanna.proniewicz@zmp.pozna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asta.pl/aktualnosci/jak-wspierac-miasta-w-ich-rozwoju-seminarium-forum-rozwoju-lokalneg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ZwiazekMiastPolskich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6" ma:contentTypeDescription="Utwórz nowy dokument." ma:contentTypeScope="" ma:versionID="b1c85223b49002d5658678b6e3ab0d2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77962ef8447baf1e56b9cd8d40ab8b8e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cc04306a-7e29-4598-8bc0-52e63436a2cf"/>
    <ds:schemaRef ds:uri="797f1dc2-8d94-4174-b000-101e7575fb6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2AA476-B968-4DF9-B52A-7B638310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F15E6-E5FA-424C-A1E8-E6DD19AB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19</TotalTime>
  <Pages>2</Pages>
  <Words>393</Words>
  <Characters>2708</Characters>
  <Application>Microsoft Office Word</Application>
  <DocSecurity>0</DocSecurity>
  <Lines>39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4</cp:revision>
  <cp:lastPrinted>2020-09-14T13:45:00Z</cp:lastPrinted>
  <dcterms:created xsi:type="dcterms:W3CDTF">2023-09-15T12:01:00Z</dcterms:created>
  <dcterms:modified xsi:type="dcterms:W3CDTF">2023-09-15T12:19:00Z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