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1B7E80A6" w:rsidR="006A4CBB" w:rsidRPr="00DF0DB6" w:rsidRDefault="00966B4A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534DC">
              <w:rPr>
                <w:rFonts w:ascii="Arial" w:hAnsi="Arial" w:cs="Arial"/>
                <w:b/>
              </w:rPr>
              <w:t>4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1534DC">
              <w:rPr>
                <w:rFonts w:ascii="Arial" w:hAnsi="Arial" w:cs="Arial"/>
                <w:b/>
              </w:rPr>
              <w:t>listopada</w:t>
            </w:r>
            <w:r w:rsidR="00DF0DB6">
              <w:rPr>
                <w:rFonts w:ascii="Arial" w:hAnsi="Arial" w:cs="Arial"/>
                <w:b/>
              </w:rPr>
              <w:t xml:space="preserve"> 2021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00DCC" w14:textId="06AF72BD" w:rsidR="008D6DD5" w:rsidRDefault="008D6DD5" w:rsidP="00B53670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13D17CA7" w14:textId="1B0F71DA" w:rsidR="00D74D0D" w:rsidRDefault="00D74D0D" w:rsidP="00D74D0D">
      <w:pPr>
        <w:spacing w:after="0" w:line="240" w:lineRule="auto"/>
        <w:jc w:val="center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O wsparciu unijnym dla miast na Forum Rozwoju Loka</w:t>
      </w:r>
      <w:r w:rsidR="00E362A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l</w:t>
      </w:r>
      <w:bookmarkStart w:id="1" w:name="_GoBack"/>
      <w:bookmarkEnd w:id="1"/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nego</w:t>
      </w:r>
    </w:p>
    <w:p w14:paraId="6A16C5CE" w14:textId="77777777" w:rsidR="00D74D0D" w:rsidRDefault="00D74D0D" w:rsidP="00D74D0D">
      <w:pPr>
        <w:spacing w:after="0" w:line="240" w:lineRule="auto"/>
        <w:jc w:val="center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F9DF4F6" w14:textId="6CED63B3" w:rsidR="00D74D0D" w:rsidRDefault="00D74D0D" w:rsidP="00D74D0D">
      <w:pPr>
        <w:spacing w:after="0" w:line="240" w:lineRule="auto"/>
        <w:jc w:val="center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4D8445D2" wp14:editId="4491272D">
            <wp:extent cx="4945380" cy="2781231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case_FRL-sem25-1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563" cy="27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CBC7" w14:textId="77777777" w:rsidR="00D74D0D" w:rsidRDefault="00D74D0D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088ED81A" w14:textId="06E31390" w:rsidR="001534DC" w:rsidRPr="00D74D0D" w:rsidRDefault="00D74D0D" w:rsidP="001534DC">
      <w:pPr>
        <w:spacing w:after="0" w:line="240" w:lineRule="auto"/>
        <w:jc w:val="both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D74D0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Zapraszam na XXV seminarium online odbywające się w ramach Forum Rozwoju Lokalnego (FRL) tym razem zatytułowane „Polityki horyzontalne i sektorowe UE - programy i inicjatywy KE dedykowane miastom”, które odbędzie się </w:t>
      </w:r>
      <w:r w:rsidR="00B9780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jutro, w czwartek </w:t>
      </w: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2</w:t>
      </w:r>
      <w:r w:rsidRPr="00D74D0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5 listopada br.</w:t>
      </w:r>
      <w:r w:rsidR="00B9780B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od godz. 10.00 do 13.30.</w:t>
      </w:r>
      <w:r w:rsidRPr="00D74D0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Podczas spotkania przedstawimy  szereg programów, inicjatyw oraz misji dedykowanych bezpośrednio miastom w</w:t>
      </w:r>
      <w:r w:rsidR="001534DC" w:rsidRPr="00D74D0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 ramach polityk horyzontalnych i sektorowych UE</w:t>
      </w:r>
      <w:r w:rsidRPr="00D74D0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.</w:t>
      </w:r>
    </w:p>
    <w:p w14:paraId="3CBA5BA8" w14:textId="77777777" w:rsidR="001534DC" w:rsidRPr="001534DC" w:rsidRDefault="001534DC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3CC03E71" w14:textId="279B9C06" w:rsidR="001534DC" w:rsidRPr="001534DC" w:rsidRDefault="001534DC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>Programy, inicjatywy oraz misje realizowane w ramach polityk horyzontalnych i sektorowych Unii Europejskiej nakierowane są na realizację najważniejszych celów UE oraz odpowiadają na główne wyzwania, przed jakimi stoimy. Obejmują one zestaw takich działań, jak</w:t>
      </w:r>
      <w:r w:rsidR="00D74D0D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projekty badawczo-rozwojowe i innowacyjne, środki na wdrażanie nowych rozwiązań czy inicjatywy ustawodawcze. W trakcie seminarium p</w:t>
      </w:r>
      <w:r w:rsidR="00D74D0D">
        <w:rPr>
          <w:rFonts w:asciiTheme="minorHAnsi" w:eastAsia="Times New Roman" w:hAnsiTheme="minorHAnsi"/>
          <w:noProof/>
          <w:sz w:val="24"/>
          <w:szCs w:val="24"/>
          <w:lang w:eastAsia="pl-PL"/>
        </w:rPr>
        <w:t>okażemy</w:t>
      </w:r>
      <w:r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wybrane programy i inicjatywy, takie jak</w:t>
      </w:r>
      <w:r w:rsidR="00D74D0D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</w:t>
      </w:r>
      <w:r w:rsidRPr="00D74D0D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Horyzont Europa, LIFE, Nowy Europejski Bauhaus, URBACT, Misję „100 miast neutralnych klimatycznie i inteligentnych” oraz Misję dot. adaptacji do zmian klimatu</w:t>
      </w:r>
      <w:r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- zachęcając do zapoznania się z nimi i włączenia się w nie. Bezpośredni udział w tych działaniach stwarza dla miast nowe możliwości korzystania z dodatkowych źródeł finansowania dla realizacji działań, zdobycie najnowszej wiedzy, pokazanie własnych osiągnięć, jak i wspieranie kreowania bardziej zintegrowanych rozwiązań.</w:t>
      </w:r>
    </w:p>
    <w:p w14:paraId="36285123" w14:textId="77777777" w:rsidR="001534DC" w:rsidRPr="001534DC" w:rsidRDefault="001534DC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43BD8E9F" w14:textId="38CEC2D1" w:rsidR="001534DC" w:rsidRPr="001534DC" w:rsidRDefault="00D74D0D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T</w:t>
      </w:r>
      <w:r w:rsidR="001534DC"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>o już XXV seminarium Forum Rozwoju Lokalnego z cyklu „Uruchomienie endogennych potencjałów warunkiem rozwoju małych i średnich miast w Polsce”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, na które Związek zaprasza przedstawicieli miast i dziennikarzy</w:t>
      </w:r>
      <w:r w:rsidR="001534DC"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. Cykl jest realizowany w ramach Programu „Rozwój Lokalny” wdrażanego przez Ministerstwo Funduszy i Polityki Regionalnej w III edycji Funduszy norweskich i Europejskiego Obszaru Gospodarczego. FRL to uruchomiona przez Związek Miast Polskich otwarta platforma samorządowo-rządowo-eksperckiej debaty oraz zintegrowany </w:t>
      </w:r>
      <w:r w:rsidR="001534DC"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t>pakiet działań służących promocji podejścia oraz narzędzi zrównoważonego i endogennego rozwoju lokalnego.</w:t>
      </w:r>
    </w:p>
    <w:p w14:paraId="5A153A9C" w14:textId="77777777" w:rsidR="001534DC" w:rsidRPr="001534DC" w:rsidRDefault="001534DC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51B7D84" w14:textId="74485C92" w:rsidR="00D74D0D" w:rsidRDefault="00D74D0D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Semi</w:t>
      </w:r>
      <w:r w:rsidR="001534DC"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narium będzie transmitowane na 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profilu ZMP na </w:t>
      </w:r>
      <w:r w:rsidR="001534DC" w:rsidRPr="001534DC">
        <w:rPr>
          <w:rFonts w:asciiTheme="minorHAnsi" w:eastAsia="Times New Roman" w:hAnsiTheme="minorHAnsi"/>
          <w:noProof/>
          <w:sz w:val="24"/>
          <w:szCs w:val="24"/>
          <w:lang w:eastAsia="pl-PL"/>
        </w:rPr>
        <w:t>facebooku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 - </w:t>
      </w:r>
      <w:hyperlink r:id="rId13" w:history="1">
        <w:r w:rsidRPr="00F676C5">
          <w:rPr>
            <w:rStyle w:val="Hipercze"/>
            <w:rFonts w:asciiTheme="minorHAnsi" w:eastAsia="Times New Roman" w:hAnsiTheme="minorHAnsi"/>
            <w:noProof/>
            <w:sz w:val="24"/>
            <w:szCs w:val="24"/>
            <w:lang w:eastAsia="pl-PL"/>
          </w:rPr>
          <w:t>https://www.facebook.com/events/604891004272233?fbclid=IwAR074UcZrAoI0U5A2ouwtVE2B5KsQf6clahZC4_JK_WgeeTOxKeL1ly82FQ</w:t>
        </w:r>
      </w:hyperlink>
    </w:p>
    <w:p w14:paraId="4EC16104" w14:textId="77777777" w:rsidR="001534DC" w:rsidRPr="001534DC" w:rsidRDefault="001534DC" w:rsidP="001534D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5C8111E7" w14:textId="77777777" w:rsidR="006512B5" w:rsidRPr="00667C74" w:rsidRDefault="006512B5" w:rsidP="006512B5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>W załączeniu</w:t>
      </w:r>
      <w:r w:rsidRPr="00667C74">
        <w:rPr>
          <w:rFonts w:asciiTheme="minorHAnsi" w:eastAsia="Times New Roman" w:hAnsiTheme="minorHAnsi"/>
          <w:noProof/>
          <w:sz w:val="24"/>
          <w:szCs w:val="24"/>
          <w:lang w:eastAsia="pl-PL"/>
        </w:rPr>
        <w:t>:</w:t>
      </w: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t xml:space="preserve"> Program</w:t>
      </w:r>
    </w:p>
    <w:p w14:paraId="5E98AD5F" w14:textId="77777777" w:rsidR="007742AF" w:rsidRPr="007742AF" w:rsidRDefault="007742AF" w:rsidP="00095ECC">
      <w:pPr>
        <w:spacing w:after="0" w:line="240" w:lineRule="auto"/>
        <w:jc w:val="both"/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14:paraId="22400947" w14:textId="6EAD35AA" w:rsidR="00090F5B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742A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742AF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4" w:history="1">
        <w:r w:rsidR="00EA55BB" w:rsidRPr="007742AF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Default="00D74D0D">
      <w:pPr>
        <w:spacing w:after="0" w:line="240" w:lineRule="auto"/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24E39D4B">
            <wp:extent cx="3321417" cy="903943"/>
            <wp:effectExtent l="1905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888" cy="90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898"/>
    <w:rsid w:val="000970FD"/>
    <w:rsid w:val="000A02AB"/>
    <w:rsid w:val="000A3486"/>
    <w:rsid w:val="000A5116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D0A7A"/>
    <w:rsid w:val="002E1D53"/>
    <w:rsid w:val="002E5F7D"/>
    <w:rsid w:val="002F00F8"/>
    <w:rsid w:val="002F1B90"/>
    <w:rsid w:val="002F3767"/>
    <w:rsid w:val="00301679"/>
    <w:rsid w:val="00303FDB"/>
    <w:rsid w:val="003117D8"/>
    <w:rsid w:val="00316C4E"/>
    <w:rsid w:val="003174B0"/>
    <w:rsid w:val="00330AFE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F5112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46C2"/>
    <w:rsid w:val="00694DF6"/>
    <w:rsid w:val="006950BB"/>
    <w:rsid w:val="006A0AF4"/>
    <w:rsid w:val="006A4CBB"/>
    <w:rsid w:val="006B13B1"/>
    <w:rsid w:val="006B6D6F"/>
    <w:rsid w:val="006C0110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407B"/>
    <w:rsid w:val="0075642F"/>
    <w:rsid w:val="0076006E"/>
    <w:rsid w:val="00763B38"/>
    <w:rsid w:val="00767A9E"/>
    <w:rsid w:val="00767CA0"/>
    <w:rsid w:val="007705CF"/>
    <w:rsid w:val="00773FA7"/>
    <w:rsid w:val="007742AF"/>
    <w:rsid w:val="00775E13"/>
    <w:rsid w:val="007763C6"/>
    <w:rsid w:val="007774FB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70DC2"/>
    <w:rsid w:val="00871287"/>
    <w:rsid w:val="00876E80"/>
    <w:rsid w:val="00882847"/>
    <w:rsid w:val="0088785D"/>
    <w:rsid w:val="00892711"/>
    <w:rsid w:val="0089375F"/>
    <w:rsid w:val="0089575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814"/>
    <w:rsid w:val="00CA1A09"/>
    <w:rsid w:val="00CA22E1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9AF"/>
    <w:rsid w:val="00D01B4B"/>
    <w:rsid w:val="00D03E7A"/>
    <w:rsid w:val="00D03EA7"/>
    <w:rsid w:val="00D05B82"/>
    <w:rsid w:val="00D0708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CAC"/>
    <w:rsid w:val="00D90C36"/>
    <w:rsid w:val="00D93E9F"/>
    <w:rsid w:val="00D95DF4"/>
    <w:rsid w:val="00DA6634"/>
    <w:rsid w:val="00DB0FBA"/>
    <w:rsid w:val="00DB25E6"/>
    <w:rsid w:val="00DB2A04"/>
    <w:rsid w:val="00DB457D"/>
    <w:rsid w:val="00DC6108"/>
    <w:rsid w:val="00DC7BE7"/>
    <w:rsid w:val="00DD139F"/>
    <w:rsid w:val="00DD2271"/>
    <w:rsid w:val="00DE233F"/>
    <w:rsid w:val="00DE7D5D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F45"/>
    <w:rsid w:val="00FB78DB"/>
    <w:rsid w:val="00FC0C53"/>
    <w:rsid w:val="00FC1C00"/>
    <w:rsid w:val="00FC4027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events/604891004272233?fbclid=IwAR074UcZrAoI0U5A2ouwtVE2B5KsQf6clahZC4_JK_WgeeTOxKeL1ly82FQ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797f1dc2-8d94-4174-b000-101e7575fb6c"/>
    <ds:schemaRef ds:uri="http://schemas.microsoft.com/office/infopath/2007/PartnerControls"/>
    <ds:schemaRef ds:uri="http://schemas.openxmlformats.org/package/2006/metadata/core-properties"/>
    <ds:schemaRef ds:uri="cc04306a-7e29-4598-8bc0-52e63436a2cf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96825E5-77DC-47D1-9DC7-ABE241CC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13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4</cp:revision>
  <cp:lastPrinted>2020-09-14T13:45:00Z</cp:lastPrinted>
  <dcterms:created xsi:type="dcterms:W3CDTF">2021-11-24T08:57:00Z</dcterms:created>
  <dcterms:modified xsi:type="dcterms:W3CDTF">2021-11-25T08:52:00Z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