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3ADC" w14:textId="42464C19" w:rsidR="0072032F" w:rsidRPr="0072032F" w:rsidRDefault="0072032F" w:rsidP="0072032F">
      <w:pPr>
        <w:jc w:val="center"/>
        <w:rPr>
          <w:b/>
          <w:bCs/>
          <w:sz w:val="24"/>
          <w:szCs w:val="24"/>
        </w:rPr>
      </w:pPr>
      <w:r w:rsidRPr="0072032F">
        <w:rPr>
          <w:b/>
          <w:bCs/>
          <w:sz w:val="24"/>
          <w:szCs w:val="24"/>
        </w:rPr>
        <w:t>MAŁY  PRZEWODNIK  I MOTYWATOR DLA MIAST ORAZ ICH DORADCÓW DLA PROWADZENIA BADAŃ SPOŁECZNYCH I PEŁNIEJSZEGO WYKORZYSTANIA ICH POTENCJAŁU I WYNIKÓW</w:t>
      </w:r>
    </w:p>
    <w:p w14:paraId="070F52A0" w14:textId="75DD48A8" w:rsidR="0070346A" w:rsidRPr="0070346A" w:rsidRDefault="0070346A" w:rsidP="0070346A">
      <w:pPr>
        <w:jc w:val="center"/>
        <w:rPr>
          <w:b/>
          <w:bCs/>
          <w:sz w:val="24"/>
          <w:szCs w:val="24"/>
        </w:rPr>
      </w:pPr>
    </w:p>
    <w:p w14:paraId="30BF0725" w14:textId="44F734F6" w:rsidR="005B54D6" w:rsidRDefault="005B54D6" w:rsidP="005B54D6">
      <w:pPr>
        <w:jc w:val="center"/>
        <w:rPr>
          <w:b/>
          <w:bCs/>
          <w:i/>
          <w:i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CA48CC4" wp14:editId="3D40FF09">
            <wp:extent cx="3588280" cy="2330450"/>
            <wp:effectExtent l="0" t="0" r="0" b="0"/>
            <wp:docPr id="1" name="Obraz 1" descr="Sieci Społeczne Streszczenie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ci Społeczne Streszczenie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43" cy="235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A9D4F" w14:textId="401DB869" w:rsidR="00087C55" w:rsidRPr="00EF3365" w:rsidRDefault="00200BC2" w:rsidP="00EF3365">
      <w:pPr>
        <w:jc w:val="center"/>
        <w:rPr>
          <w:b/>
          <w:bCs/>
          <w:i/>
          <w:iCs/>
          <w:sz w:val="24"/>
          <w:szCs w:val="24"/>
        </w:rPr>
      </w:pPr>
      <w:r w:rsidRPr="00EF3365">
        <w:rPr>
          <w:b/>
          <w:bCs/>
          <w:sz w:val="24"/>
          <w:szCs w:val="24"/>
        </w:rPr>
        <w:t>W naszym przewodniku k</w:t>
      </w:r>
      <w:r w:rsidR="00087C55" w:rsidRPr="00EF3365">
        <w:rPr>
          <w:b/>
          <w:bCs/>
          <w:sz w:val="24"/>
          <w:szCs w:val="24"/>
        </w:rPr>
        <w:t xml:space="preserve">oncentrujemy się  na kwestiach  wnioskowania, pogłębiania </w:t>
      </w:r>
      <w:r w:rsidRPr="00EF3365">
        <w:rPr>
          <w:b/>
          <w:bCs/>
          <w:sz w:val="24"/>
          <w:szCs w:val="24"/>
        </w:rPr>
        <w:t xml:space="preserve"> oraz </w:t>
      </w:r>
      <w:r w:rsidR="00087C55" w:rsidRPr="00EF3365">
        <w:rPr>
          <w:b/>
          <w:bCs/>
          <w:sz w:val="24"/>
          <w:szCs w:val="24"/>
        </w:rPr>
        <w:t xml:space="preserve"> kontynuowania badań, ale przede wszystkim</w:t>
      </w:r>
      <w:r w:rsidRPr="00EF3365">
        <w:rPr>
          <w:b/>
          <w:bCs/>
          <w:sz w:val="24"/>
          <w:szCs w:val="24"/>
        </w:rPr>
        <w:t xml:space="preserve"> praktycznego wykorzystania </w:t>
      </w:r>
      <w:r w:rsidR="00087C55" w:rsidRPr="00EF3365">
        <w:rPr>
          <w:b/>
          <w:bCs/>
          <w:sz w:val="24"/>
          <w:szCs w:val="24"/>
        </w:rPr>
        <w:t xml:space="preserve">potencjału </w:t>
      </w:r>
      <w:r w:rsidR="00F4589E" w:rsidRPr="00EF3365">
        <w:rPr>
          <w:b/>
          <w:bCs/>
          <w:sz w:val="24"/>
          <w:szCs w:val="24"/>
        </w:rPr>
        <w:t>badań młodzieży</w:t>
      </w:r>
      <w:r w:rsidR="00087C55" w:rsidRPr="00EF3365">
        <w:rPr>
          <w:b/>
          <w:bCs/>
          <w:i/>
          <w:iCs/>
          <w:sz w:val="24"/>
          <w:szCs w:val="24"/>
        </w:rPr>
        <w:t xml:space="preserve"> </w:t>
      </w:r>
      <w:r w:rsidR="00A27904" w:rsidRPr="00EF3365">
        <w:rPr>
          <w:b/>
          <w:bCs/>
          <w:sz w:val="24"/>
          <w:szCs w:val="24"/>
        </w:rPr>
        <w:t>dla Miasta i Projektu</w:t>
      </w:r>
    </w:p>
    <w:p w14:paraId="0F40191B" w14:textId="2205BA53" w:rsidR="00087C55" w:rsidRDefault="00024B7B">
      <w:pPr>
        <w:rPr>
          <w:rFonts w:eastAsia="Times New Roman"/>
          <w:i/>
          <w:iCs/>
          <w:color w:val="000000"/>
        </w:rPr>
      </w:pPr>
      <w:r w:rsidRPr="00144F6C">
        <w:rPr>
          <w:b/>
          <w:bCs/>
          <w:i/>
          <w:iCs/>
          <w:sz w:val="24"/>
          <w:szCs w:val="24"/>
        </w:rPr>
        <w:t>Zespó</w:t>
      </w:r>
      <w:r>
        <w:rPr>
          <w:b/>
          <w:bCs/>
          <w:i/>
          <w:iCs/>
          <w:sz w:val="24"/>
          <w:szCs w:val="24"/>
        </w:rPr>
        <w:t>ł</w:t>
      </w:r>
      <w:r w:rsidR="004F28AF">
        <w:rPr>
          <w:b/>
          <w:bCs/>
          <w:i/>
          <w:iCs/>
          <w:sz w:val="24"/>
          <w:szCs w:val="24"/>
        </w:rPr>
        <w:t xml:space="preserve"> ds. badań  projektu NOR-5: </w:t>
      </w:r>
      <w:r w:rsidRPr="00B31D42">
        <w:rPr>
          <w:rFonts w:eastAsia="Times New Roman"/>
          <w:i/>
          <w:iCs/>
          <w:color w:val="000000"/>
        </w:rPr>
        <w:t xml:space="preserve">Iwona Borkowska,  Ryszard Grobelny, Grzegorz Kaczmarek,  Jarosław Komża, Zbigniew Pluta, Tomasz Potkański, </w:t>
      </w:r>
      <w:r w:rsidRPr="00B31D42">
        <w:rPr>
          <w:rFonts w:eastAsia="Times New Roman"/>
          <w:i/>
          <w:iCs/>
        </w:rPr>
        <w:t xml:space="preserve"> </w:t>
      </w:r>
      <w:r w:rsidRPr="00B31D42">
        <w:rPr>
          <w:rFonts w:eastAsia="Times New Roman"/>
          <w:i/>
          <w:iCs/>
          <w:color w:val="000000"/>
        </w:rPr>
        <w:t xml:space="preserve">Joanna Sikorska,  </w:t>
      </w:r>
      <w:hyperlink r:id="rId9" w:history="1">
        <w:r w:rsidRPr="00B31D42">
          <w:rPr>
            <w:rStyle w:val="Hipercze"/>
            <w:rFonts w:eastAsia="Times New Roman"/>
            <w:i/>
            <w:iCs/>
            <w:color w:val="auto"/>
            <w:u w:val="none"/>
          </w:rPr>
          <w:t>Andrzej Sobczyk,</w:t>
        </w:r>
      </w:hyperlink>
      <w:r w:rsidRPr="00B31D42">
        <w:rPr>
          <w:rFonts w:eastAsia="Times New Roman"/>
          <w:i/>
          <w:iCs/>
        </w:rPr>
        <w:t xml:space="preserve"> </w:t>
      </w:r>
      <w:r w:rsidRPr="00B31D42">
        <w:rPr>
          <w:rFonts w:eastAsia="Times New Roman"/>
          <w:i/>
          <w:iCs/>
          <w:color w:val="000000"/>
        </w:rPr>
        <w:t xml:space="preserve">Janusz Szewczuk  </w:t>
      </w:r>
    </w:p>
    <w:p w14:paraId="50C9CA75" w14:textId="77777777" w:rsidR="00195B7A" w:rsidRPr="004F28AF" w:rsidRDefault="00195B7A">
      <w:pPr>
        <w:rPr>
          <w:i/>
          <w:iCs/>
        </w:rPr>
      </w:pPr>
    </w:p>
    <w:p w14:paraId="1916E652" w14:textId="669B4597" w:rsidR="00FC179D" w:rsidRPr="00D44639" w:rsidRDefault="00047CA6" w:rsidP="00243BBF">
      <w:pPr>
        <w:pStyle w:val="Akapitzlist"/>
        <w:numPr>
          <w:ilvl w:val="0"/>
          <w:numId w:val="3"/>
        </w:numPr>
        <w:jc w:val="both"/>
        <w:rPr>
          <w:b/>
          <w:bCs/>
          <w:color w:val="FF0000"/>
          <w:sz w:val="26"/>
          <w:szCs w:val="26"/>
        </w:rPr>
      </w:pPr>
      <w:r w:rsidRPr="00D44639">
        <w:rPr>
          <w:b/>
          <w:bCs/>
          <w:color w:val="FF0000"/>
          <w:sz w:val="26"/>
          <w:szCs w:val="26"/>
        </w:rPr>
        <w:t>CZYM DYSPONUJEMY</w:t>
      </w:r>
      <w:r w:rsidR="000008CA">
        <w:rPr>
          <w:b/>
          <w:bCs/>
          <w:color w:val="FF0000"/>
          <w:sz w:val="26"/>
          <w:szCs w:val="26"/>
        </w:rPr>
        <w:t>, CO PROPONUJEMY</w:t>
      </w:r>
      <w:r w:rsidR="0069063F">
        <w:rPr>
          <w:rStyle w:val="Odwoanieprzypisudolnego"/>
          <w:b/>
          <w:bCs/>
          <w:color w:val="FF0000"/>
          <w:sz w:val="26"/>
          <w:szCs w:val="26"/>
        </w:rPr>
        <w:footnoteReference w:id="1"/>
      </w:r>
    </w:p>
    <w:p w14:paraId="42F963A2" w14:textId="1C2D34EC" w:rsidR="008E3634" w:rsidRDefault="000008CA" w:rsidP="00DE49D5">
      <w:pPr>
        <w:pStyle w:val="Akapitzlist"/>
        <w:numPr>
          <w:ilvl w:val="0"/>
          <w:numId w:val="11"/>
        </w:numPr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Związek Miast Polskich oferuje Miastom-laureatom Programu </w:t>
      </w:r>
      <w:r w:rsidR="00E5350F">
        <w:rPr>
          <w:sz w:val="24"/>
          <w:szCs w:val="24"/>
        </w:rPr>
        <w:t>”</w:t>
      </w:r>
      <w:r w:rsidR="00E5350F" w:rsidRPr="000008CA">
        <w:rPr>
          <w:b/>
          <w:i/>
          <w:sz w:val="24"/>
          <w:szCs w:val="24"/>
        </w:rPr>
        <w:t>Budowanie potencjału instytucjonalnego średnich i małych miast w Polsce…”</w:t>
      </w:r>
      <w:r w:rsidR="00E5350F">
        <w:rPr>
          <w:sz w:val="24"/>
          <w:szCs w:val="24"/>
        </w:rPr>
        <w:t xml:space="preserve"> </w:t>
      </w:r>
      <w:r>
        <w:rPr>
          <w:sz w:val="24"/>
          <w:szCs w:val="24"/>
        </w:rPr>
        <w:t>dedykowane im narzędzie i analityczne  - serwis Badania internetowe online</w:t>
      </w:r>
      <w:r w:rsidR="00E85061">
        <w:rPr>
          <w:sz w:val="24"/>
          <w:szCs w:val="24"/>
        </w:rPr>
        <w:t>:</w:t>
      </w:r>
      <w:r w:rsidR="00E85061" w:rsidRPr="00E85061">
        <w:t xml:space="preserve"> </w:t>
      </w:r>
      <w:hyperlink r:id="rId10" w:history="1">
        <w:r w:rsidR="00E85061" w:rsidRPr="00877BF6">
          <w:rPr>
            <w:rStyle w:val="Hipercze"/>
            <w:sz w:val="24"/>
            <w:szCs w:val="24"/>
          </w:rPr>
          <w:t>https://zmp-ankiety.pl/</w:t>
        </w:r>
      </w:hyperlink>
      <w:r w:rsidR="00E85061">
        <w:rPr>
          <w:sz w:val="24"/>
          <w:szCs w:val="24"/>
        </w:rPr>
        <w:t xml:space="preserve"> . </w:t>
      </w:r>
      <w:r w:rsidR="00DC15D1">
        <w:rPr>
          <w:sz w:val="24"/>
          <w:szCs w:val="24"/>
        </w:rPr>
        <w:t xml:space="preserve"> Oferujemy też</w:t>
      </w:r>
      <w:r w:rsidR="00E5350F">
        <w:rPr>
          <w:sz w:val="24"/>
          <w:szCs w:val="24"/>
        </w:rPr>
        <w:t xml:space="preserve"> wsparcie eksperckie Zespołu D</w:t>
      </w:r>
      <w:r w:rsidR="00F160EE">
        <w:rPr>
          <w:sz w:val="24"/>
          <w:szCs w:val="24"/>
        </w:rPr>
        <w:t>oradców</w:t>
      </w:r>
      <w:r w:rsidR="00DC15D1">
        <w:rPr>
          <w:sz w:val="24"/>
          <w:szCs w:val="24"/>
        </w:rPr>
        <w:t xml:space="preserve"> ZMP </w:t>
      </w:r>
      <w:r w:rsidR="00E5350F">
        <w:rPr>
          <w:sz w:val="24"/>
          <w:szCs w:val="24"/>
        </w:rPr>
        <w:t>w pełnym zakresie badań</w:t>
      </w:r>
      <w:r w:rsidR="00310790">
        <w:rPr>
          <w:sz w:val="24"/>
          <w:szCs w:val="24"/>
        </w:rPr>
        <w:t>: od koncepcji</w:t>
      </w:r>
      <w:r w:rsidR="00F160EE">
        <w:rPr>
          <w:sz w:val="24"/>
          <w:szCs w:val="24"/>
        </w:rPr>
        <w:t>, przez badania,</w:t>
      </w:r>
      <w:r w:rsidR="00310790">
        <w:rPr>
          <w:sz w:val="24"/>
          <w:szCs w:val="24"/>
        </w:rPr>
        <w:t xml:space="preserve"> po analizę i wykorzystanie</w:t>
      </w:r>
      <w:r w:rsidR="00D05A04">
        <w:rPr>
          <w:sz w:val="24"/>
          <w:szCs w:val="24"/>
        </w:rPr>
        <w:t xml:space="preserve"> ich </w:t>
      </w:r>
      <w:r w:rsidR="00310790">
        <w:rPr>
          <w:sz w:val="24"/>
          <w:szCs w:val="24"/>
        </w:rPr>
        <w:t>wyników.</w:t>
      </w:r>
      <w:r w:rsidR="00E5350F">
        <w:rPr>
          <w:sz w:val="24"/>
          <w:szCs w:val="24"/>
        </w:rPr>
        <w:t xml:space="preserve"> </w:t>
      </w:r>
    </w:p>
    <w:p w14:paraId="1E8EA9FD" w14:textId="7C57D892" w:rsidR="00FC179D" w:rsidRPr="00DE49D5" w:rsidRDefault="00610A83" w:rsidP="00DE49D5">
      <w:pPr>
        <w:pStyle w:val="Akapitzlist"/>
        <w:numPr>
          <w:ilvl w:val="0"/>
          <w:numId w:val="11"/>
        </w:numPr>
        <w:ind w:left="284" w:firstLine="283"/>
        <w:jc w:val="both"/>
        <w:rPr>
          <w:sz w:val="24"/>
          <w:szCs w:val="24"/>
        </w:rPr>
      </w:pPr>
      <w:r w:rsidRPr="005D2076">
        <w:rPr>
          <w:b/>
          <w:sz w:val="24"/>
          <w:szCs w:val="24"/>
        </w:rPr>
        <w:t xml:space="preserve">W </w:t>
      </w:r>
      <w:r w:rsidR="00E5350F" w:rsidRPr="005D2076">
        <w:rPr>
          <w:b/>
          <w:sz w:val="24"/>
          <w:szCs w:val="24"/>
        </w:rPr>
        <w:t xml:space="preserve">pierwszym etapie </w:t>
      </w:r>
      <w:r w:rsidR="000008CA" w:rsidRPr="005D2076">
        <w:rPr>
          <w:b/>
          <w:sz w:val="24"/>
          <w:szCs w:val="24"/>
        </w:rPr>
        <w:t>p</w:t>
      </w:r>
      <w:r w:rsidRPr="005D2076">
        <w:rPr>
          <w:b/>
          <w:sz w:val="24"/>
          <w:szCs w:val="24"/>
        </w:rPr>
        <w:t>rojektu</w:t>
      </w:r>
      <w:r w:rsidR="00E5350F">
        <w:rPr>
          <w:sz w:val="24"/>
          <w:szCs w:val="24"/>
        </w:rPr>
        <w:t>,</w:t>
      </w:r>
      <w:r w:rsidR="000008CA">
        <w:rPr>
          <w:sz w:val="24"/>
          <w:szCs w:val="24"/>
        </w:rPr>
        <w:t xml:space="preserve"> </w:t>
      </w:r>
      <w:r w:rsidR="00C02D62">
        <w:rPr>
          <w:sz w:val="24"/>
          <w:szCs w:val="24"/>
        </w:rPr>
        <w:t>na pocz</w:t>
      </w:r>
      <w:r w:rsidR="00DE49D5">
        <w:rPr>
          <w:sz w:val="24"/>
          <w:szCs w:val="24"/>
        </w:rPr>
        <w:t xml:space="preserve">ątku 2020 r., przeprowadziliśmy w </w:t>
      </w:r>
      <w:r w:rsidR="00DE49D5" w:rsidRPr="005D2076">
        <w:rPr>
          <w:bCs/>
          <w:sz w:val="24"/>
          <w:szCs w:val="24"/>
        </w:rPr>
        <w:t>50 miastach</w:t>
      </w:r>
      <w:r w:rsidR="00DE49D5">
        <w:rPr>
          <w:bCs/>
          <w:sz w:val="24"/>
          <w:szCs w:val="24"/>
        </w:rPr>
        <w:t xml:space="preserve">, </w:t>
      </w:r>
      <w:r w:rsidR="000008CA">
        <w:rPr>
          <w:sz w:val="24"/>
          <w:szCs w:val="24"/>
        </w:rPr>
        <w:t xml:space="preserve">wg zaproponowanej metodologii i </w:t>
      </w:r>
      <w:r w:rsidR="00C02D62">
        <w:rPr>
          <w:sz w:val="24"/>
          <w:szCs w:val="24"/>
        </w:rPr>
        <w:t xml:space="preserve">za pomocą </w:t>
      </w:r>
      <w:r w:rsidR="00D05A04">
        <w:rPr>
          <w:sz w:val="24"/>
          <w:szCs w:val="24"/>
        </w:rPr>
        <w:t xml:space="preserve">ankiety </w:t>
      </w:r>
      <w:r w:rsidR="00DF1B7B">
        <w:rPr>
          <w:sz w:val="24"/>
          <w:szCs w:val="24"/>
        </w:rPr>
        <w:t>internetowe</w:t>
      </w:r>
      <w:r w:rsidR="00D05A04">
        <w:rPr>
          <w:sz w:val="24"/>
          <w:szCs w:val="24"/>
        </w:rPr>
        <w:t>j</w:t>
      </w:r>
      <w:r w:rsidR="00DF1B7B">
        <w:rPr>
          <w:sz w:val="24"/>
          <w:szCs w:val="24"/>
        </w:rPr>
        <w:t xml:space="preserve"> online</w:t>
      </w:r>
      <w:r w:rsidR="00D05A04">
        <w:rPr>
          <w:sz w:val="24"/>
          <w:szCs w:val="24"/>
        </w:rPr>
        <w:t xml:space="preserve">, badania młodzieży </w:t>
      </w:r>
      <w:r w:rsidR="00F95A17">
        <w:rPr>
          <w:sz w:val="24"/>
          <w:szCs w:val="24"/>
        </w:rPr>
        <w:t>ostatnich klas szkół ponadpodstawowych</w:t>
      </w:r>
      <w:r w:rsidR="00DE49D5">
        <w:rPr>
          <w:sz w:val="24"/>
          <w:szCs w:val="24"/>
        </w:rPr>
        <w:t>.</w:t>
      </w:r>
      <w:r w:rsidR="00EC1641" w:rsidRPr="005D2076">
        <w:rPr>
          <w:bCs/>
          <w:sz w:val="24"/>
          <w:szCs w:val="24"/>
        </w:rPr>
        <w:t xml:space="preserve"> </w:t>
      </w:r>
      <w:r w:rsidR="00814C0F">
        <w:rPr>
          <w:bCs/>
          <w:sz w:val="24"/>
          <w:szCs w:val="24"/>
        </w:rPr>
        <w:t xml:space="preserve"> </w:t>
      </w:r>
      <w:r w:rsidR="00EC1641" w:rsidRPr="005D2076">
        <w:rPr>
          <w:bCs/>
          <w:sz w:val="24"/>
          <w:szCs w:val="24"/>
        </w:rPr>
        <w:t xml:space="preserve">Dzięki nim </w:t>
      </w:r>
      <w:r w:rsidR="005D2076" w:rsidRPr="005D2076">
        <w:rPr>
          <w:bCs/>
          <w:sz w:val="24"/>
          <w:szCs w:val="24"/>
        </w:rPr>
        <w:t xml:space="preserve">każde z miast ma własne wyniki badań, a ponadto </w:t>
      </w:r>
      <w:r w:rsidR="00EC1641" w:rsidRPr="005D2076">
        <w:rPr>
          <w:bCs/>
          <w:sz w:val="24"/>
          <w:szCs w:val="24"/>
        </w:rPr>
        <w:t xml:space="preserve">dysponujemy </w:t>
      </w:r>
      <w:r w:rsidR="005D2076" w:rsidRPr="005D2076">
        <w:rPr>
          <w:bCs/>
          <w:sz w:val="24"/>
          <w:szCs w:val="24"/>
        </w:rPr>
        <w:t>s</w:t>
      </w:r>
      <w:r w:rsidR="00FC179D" w:rsidRPr="005D2076">
        <w:rPr>
          <w:bCs/>
          <w:sz w:val="24"/>
          <w:szCs w:val="24"/>
        </w:rPr>
        <w:t>kumulowa</w:t>
      </w:r>
      <w:r w:rsidR="00EC1641" w:rsidRPr="005D2076">
        <w:rPr>
          <w:bCs/>
          <w:sz w:val="24"/>
          <w:szCs w:val="24"/>
        </w:rPr>
        <w:t xml:space="preserve">nymi </w:t>
      </w:r>
      <w:r w:rsidR="00FC179D" w:rsidRPr="005D2076">
        <w:rPr>
          <w:bCs/>
          <w:sz w:val="24"/>
          <w:szCs w:val="24"/>
        </w:rPr>
        <w:t xml:space="preserve"> wynik</w:t>
      </w:r>
      <w:r w:rsidR="00EC1641" w:rsidRPr="005D2076">
        <w:rPr>
          <w:bCs/>
          <w:sz w:val="24"/>
          <w:szCs w:val="24"/>
        </w:rPr>
        <w:t>ami</w:t>
      </w:r>
      <w:r w:rsidR="00FC179D" w:rsidRPr="005D2076">
        <w:rPr>
          <w:bCs/>
          <w:sz w:val="24"/>
          <w:szCs w:val="24"/>
        </w:rPr>
        <w:t xml:space="preserve"> </w:t>
      </w:r>
      <w:r w:rsidR="00DE49D5">
        <w:rPr>
          <w:bCs/>
          <w:sz w:val="24"/>
          <w:szCs w:val="24"/>
        </w:rPr>
        <w:t xml:space="preserve">badań na </w:t>
      </w:r>
      <w:r w:rsidR="00DE49D5" w:rsidRPr="005D2076">
        <w:rPr>
          <w:bCs/>
          <w:sz w:val="24"/>
          <w:szCs w:val="24"/>
        </w:rPr>
        <w:t>prób</w:t>
      </w:r>
      <w:r w:rsidR="00DE49D5">
        <w:rPr>
          <w:bCs/>
          <w:sz w:val="24"/>
          <w:szCs w:val="24"/>
        </w:rPr>
        <w:t>ie</w:t>
      </w:r>
      <w:r w:rsidR="00DE49D5" w:rsidRPr="005D2076">
        <w:rPr>
          <w:bCs/>
          <w:sz w:val="24"/>
          <w:szCs w:val="24"/>
        </w:rPr>
        <w:t xml:space="preserve"> </w:t>
      </w:r>
      <w:r w:rsidR="00814C0F">
        <w:rPr>
          <w:bCs/>
          <w:sz w:val="24"/>
          <w:szCs w:val="24"/>
        </w:rPr>
        <w:t xml:space="preserve">prawie </w:t>
      </w:r>
      <w:r w:rsidR="00FC179D" w:rsidRPr="005D2076">
        <w:rPr>
          <w:bCs/>
          <w:sz w:val="24"/>
          <w:szCs w:val="24"/>
        </w:rPr>
        <w:t xml:space="preserve">25 tys. </w:t>
      </w:r>
      <w:r w:rsidR="00DE49D5">
        <w:rPr>
          <w:bCs/>
          <w:sz w:val="24"/>
          <w:szCs w:val="24"/>
        </w:rPr>
        <w:t>uczniów.</w:t>
      </w:r>
      <w:r w:rsidR="00FC179D" w:rsidRPr="00362E58">
        <w:rPr>
          <w:b/>
          <w:bCs/>
          <w:sz w:val="24"/>
          <w:szCs w:val="24"/>
        </w:rPr>
        <w:t xml:space="preserve"> </w:t>
      </w:r>
      <w:r w:rsidR="00EC533D" w:rsidRPr="00292FF4">
        <w:t xml:space="preserve">Ta zagregowana baza danych </w:t>
      </w:r>
      <w:r w:rsidR="00DE49D5">
        <w:t>z</w:t>
      </w:r>
      <w:r w:rsidR="00EC533D">
        <w:t xml:space="preserve">awiera </w:t>
      </w:r>
      <w:r w:rsidR="00FC179D">
        <w:t>ogólne - uśrednione „cechy” (opinie, oceny, właściwości</w:t>
      </w:r>
      <w:r w:rsidR="00657609">
        <w:t xml:space="preserve">  deklarowane w odpowiedziach</w:t>
      </w:r>
      <w:r w:rsidR="00FC179D">
        <w:t>)</w:t>
      </w:r>
      <w:r w:rsidR="002A4B4A">
        <w:t xml:space="preserve"> badanych </w:t>
      </w:r>
      <w:r w:rsidR="00FC179D">
        <w:t xml:space="preserve">uczniów ostatnich klas szkół </w:t>
      </w:r>
      <w:r w:rsidR="00EC533D">
        <w:t>ponadpodstaw</w:t>
      </w:r>
      <w:r w:rsidR="00DE49D5">
        <w:t xml:space="preserve">owych. </w:t>
      </w:r>
      <w:r w:rsidR="00814C0F">
        <w:rPr>
          <w:b/>
          <w:bCs/>
          <w:u w:val="single"/>
        </w:rPr>
        <w:t>D</w:t>
      </w:r>
      <w:r w:rsidR="00EC533D" w:rsidRPr="00DE49D5">
        <w:rPr>
          <w:b/>
          <w:bCs/>
          <w:u w:val="single"/>
        </w:rPr>
        <w:t xml:space="preserve">ane </w:t>
      </w:r>
      <w:r w:rsidR="00814C0F">
        <w:rPr>
          <w:b/>
          <w:bCs/>
          <w:u w:val="single"/>
        </w:rPr>
        <w:t xml:space="preserve">te </w:t>
      </w:r>
      <w:r w:rsidR="00FC179D" w:rsidRPr="00DE49D5">
        <w:rPr>
          <w:b/>
          <w:bCs/>
          <w:u w:val="single"/>
        </w:rPr>
        <w:t xml:space="preserve">mogą służyć jako punkt odniesienia porównawczego dla wyników badań w </w:t>
      </w:r>
      <w:r w:rsidR="00B974D3">
        <w:rPr>
          <w:b/>
          <w:bCs/>
          <w:u w:val="single"/>
        </w:rPr>
        <w:t>każdym</w:t>
      </w:r>
      <w:r w:rsidR="00814C0F">
        <w:rPr>
          <w:b/>
          <w:bCs/>
          <w:u w:val="single"/>
        </w:rPr>
        <w:t>,</w:t>
      </w:r>
      <w:r w:rsidR="00FC179D" w:rsidRPr="00DE49D5">
        <w:rPr>
          <w:b/>
          <w:bCs/>
          <w:u w:val="single"/>
        </w:rPr>
        <w:t xml:space="preserve"> konkretnym mieście. </w:t>
      </w:r>
      <w:r w:rsidR="00FC179D" w:rsidRPr="00292FF4">
        <w:t xml:space="preserve">Pełną bazą danych </w:t>
      </w:r>
      <w:r w:rsidR="00FC179D">
        <w:t>wszystkich 5</w:t>
      </w:r>
      <w:r w:rsidR="00B974D3">
        <w:t>0</w:t>
      </w:r>
      <w:r w:rsidR="00FC179D">
        <w:t xml:space="preserve"> miast </w:t>
      </w:r>
      <w:r w:rsidR="00FC179D" w:rsidRPr="00292FF4">
        <w:t>dysponuje Zespól ds. badań</w:t>
      </w:r>
      <w:r w:rsidR="00FC179D">
        <w:t xml:space="preserve">. </w:t>
      </w:r>
    </w:p>
    <w:p w14:paraId="045FB0D6" w14:textId="4E27B7D8" w:rsidR="0036480B" w:rsidRPr="00233B0A" w:rsidRDefault="00B974D3" w:rsidP="00233B0A">
      <w:pPr>
        <w:pStyle w:val="Akapitzlist"/>
        <w:numPr>
          <w:ilvl w:val="0"/>
          <w:numId w:val="11"/>
        </w:num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Jak powiedziano, każde miasto posiada </w:t>
      </w:r>
      <w:r w:rsidR="00FC179D" w:rsidRPr="00AD3F93">
        <w:rPr>
          <w:b/>
          <w:bCs/>
          <w:sz w:val="24"/>
          <w:szCs w:val="24"/>
        </w:rPr>
        <w:t xml:space="preserve">własne </w:t>
      </w:r>
      <w:r w:rsidR="00AD3F93" w:rsidRPr="00AD3F93">
        <w:rPr>
          <w:b/>
          <w:bCs/>
          <w:sz w:val="24"/>
          <w:szCs w:val="24"/>
        </w:rPr>
        <w:t>(</w:t>
      </w:r>
      <w:r w:rsidR="00FC179D" w:rsidRPr="00AD3F93">
        <w:rPr>
          <w:b/>
          <w:bCs/>
          <w:i/>
          <w:iCs/>
          <w:sz w:val="24"/>
          <w:szCs w:val="24"/>
        </w:rPr>
        <w:t>tzn. dotyczące konkretnego miasta</w:t>
      </w:r>
      <w:r w:rsidR="00AD3F93" w:rsidRPr="00AD3F93">
        <w:rPr>
          <w:b/>
          <w:bCs/>
          <w:sz w:val="24"/>
          <w:szCs w:val="24"/>
        </w:rPr>
        <w:t>)</w:t>
      </w:r>
      <w:r w:rsidR="00FC179D" w:rsidRPr="00AD3F93">
        <w:rPr>
          <w:b/>
          <w:bCs/>
          <w:sz w:val="24"/>
          <w:szCs w:val="24"/>
        </w:rPr>
        <w:t xml:space="preserve"> </w:t>
      </w:r>
      <w:r w:rsidR="00362E58" w:rsidRPr="00AD3F93">
        <w:rPr>
          <w:b/>
          <w:bCs/>
          <w:sz w:val="24"/>
          <w:szCs w:val="24"/>
        </w:rPr>
        <w:t>wyniki badań</w:t>
      </w:r>
      <w:r>
        <w:rPr>
          <w:b/>
          <w:bCs/>
          <w:sz w:val="24"/>
          <w:szCs w:val="24"/>
        </w:rPr>
        <w:t xml:space="preserve"> </w:t>
      </w:r>
      <w:r w:rsidR="001632F4">
        <w:rPr>
          <w:b/>
          <w:bCs/>
          <w:sz w:val="24"/>
          <w:szCs w:val="24"/>
        </w:rPr>
        <w:t xml:space="preserve">młodzieży </w:t>
      </w:r>
      <w:r>
        <w:rPr>
          <w:b/>
          <w:bCs/>
          <w:sz w:val="24"/>
          <w:szCs w:val="24"/>
        </w:rPr>
        <w:t xml:space="preserve">z </w:t>
      </w:r>
      <w:r w:rsidR="001632F4">
        <w:rPr>
          <w:b/>
          <w:bCs/>
          <w:sz w:val="24"/>
          <w:szCs w:val="24"/>
        </w:rPr>
        <w:t>roku 2020.</w:t>
      </w:r>
      <w:r w:rsidR="00233B0A">
        <w:rPr>
          <w:b/>
          <w:bCs/>
          <w:sz w:val="24"/>
          <w:szCs w:val="24"/>
        </w:rPr>
        <w:t xml:space="preserve">  </w:t>
      </w:r>
      <w:r w:rsidR="0036480B">
        <w:t>O</w:t>
      </w:r>
      <w:r w:rsidR="00FC179D">
        <w:t>bejmują</w:t>
      </w:r>
      <w:r w:rsidR="0036480B">
        <w:t xml:space="preserve"> </w:t>
      </w:r>
      <w:r w:rsidR="00362E58">
        <w:t xml:space="preserve">one </w:t>
      </w:r>
      <w:r w:rsidR="00FC179D">
        <w:t xml:space="preserve">wygenerowany </w:t>
      </w:r>
      <w:r w:rsidR="007857B0">
        <w:t>„</w:t>
      </w:r>
      <w:r w:rsidR="00362E58">
        <w:t>R</w:t>
      </w:r>
      <w:r w:rsidR="00FC179D">
        <w:t>aport ogólny</w:t>
      </w:r>
      <w:r w:rsidR="001A5ECE">
        <w:t>”</w:t>
      </w:r>
      <w:r w:rsidR="00FC179D">
        <w:t xml:space="preserve"> oraz bazę danych (plik Excel)</w:t>
      </w:r>
      <w:r w:rsidR="001C1D26">
        <w:t xml:space="preserve">. </w:t>
      </w:r>
    </w:p>
    <w:p w14:paraId="056582F9" w14:textId="6A39D7F3" w:rsidR="0036480B" w:rsidRPr="00DE1869" w:rsidRDefault="004F28AF" w:rsidP="00243BBF">
      <w:pPr>
        <w:pStyle w:val="Akapitzlist"/>
        <w:numPr>
          <w:ilvl w:val="0"/>
          <w:numId w:val="12"/>
        </w:numPr>
        <w:ind w:left="567"/>
        <w:jc w:val="both"/>
      </w:pPr>
      <w:r>
        <w:t>Pierwsze b</w:t>
      </w:r>
      <w:r w:rsidR="001632F4">
        <w:t>adania</w:t>
      </w:r>
      <w:r>
        <w:t xml:space="preserve"> z 2020 r.</w:t>
      </w:r>
      <w:r w:rsidR="001632F4">
        <w:t xml:space="preserve"> s</w:t>
      </w:r>
      <w:r w:rsidR="00FC179D" w:rsidRPr="00DE1869">
        <w:t>tanowi</w:t>
      </w:r>
      <w:r w:rsidR="001632F4">
        <w:t>ły</w:t>
      </w:r>
      <w:r w:rsidR="00FC179D" w:rsidRPr="00DE1869">
        <w:t xml:space="preserve"> materiał i podstawę do </w:t>
      </w:r>
      <w:r w:rsidR="001632F4">
        <w:t>diagnozy dokonywanej na początku Projektu</w:t>
      </w:r>
      <w:r w:rsidR="00345ABA">
        <w:t>.</w:t>
      </w:r>
      <w:r w:rsidR="001632F4">
        <w:t xml:space="preserve"> Dla pełnego wykorzystania </w:t>
      </w:r>
      <w:r w:rsidR="00AD3F93">
        <w:t xml:space="preserve">jego potencjału surowy raport </w:t>
      </w:r>
      <w:r w:rsidR="001632F4">
        <w:t>mógł</w:t>
      </w:r>
      <w:r w:rsidR="00AD3F93">
        <w:t xml:space="preserve"> być dopełniony o samodzielne </w:t>
      </w:r>
      <w:r w:rsidR="001632F4">
        <w:t xml:space="preserve">dokonywane </w:t>
      </w:r>
      <w:r w:rsidR="001632F4" w:rsidRPr="00DE1869">
        <w:t>porównań i wnioskowania doty</w:t>
      </w:r>
      <w:r w:rsidR="00345ABA">
        <w:t xml:space="preserve">czącego uczniów ostatnich klas </w:t>
      </w:r>
      <w:r w:rsidR="001632F4" w:rsidRPr="00DE1869">
        <w:t>w szkołach</w:t>
      </w:r>
      <w:r w:rsidR="001632F4">
        <w:t xml:space="preserve"> ponadpodstawowych</w:t>
      </w:r>
      <w:r w:rsidR="00345ABA">
        <w:t>. Tylko kilka miast zdecydowało się wówczas na samodzielne pogłębienie badań.</w:t>
      </w:r>
    </w:p>
    <w:p w14:paraId="166C1520" w14:textId="48998FB9" w:rsidR="0036480B" w:rsidRPr="00DE1869" w:rsidRDefault="00345ABA" w:rsidP="00243BBF">
      <w:pPr>
        <w:pStyle w:val="Akapitzlist"/>
        <w:numPr>
          <w:ilvl w:val="0"/>
          <w:numId w:val="12"/>
        </w:numPr>
        <w:ind w:left="567"/>
        <w:jc w:val="both"/>
      </w:pPr>
      <w:r w:rsidRPr="00345ABA">
        <w:rPr>
          <w:b/>
          <w:u w:val="single"/>
        </w:rPr>
        <w:lastRenderedPageBreak/>
        <w:t>Obecnie, czyli p</w:t>
      </w:r>
      <w:r w:rsidR="0072032F">
        <w:rPr>
          <w:b/>
          <w:u w:val="single"/>
        </w:rPr>
        <w:t xml:space="preserve">o ponad </w:t>
      </w:r>
      <w:r w:rsidRPr="00345ABA">
        <w:rPr>
          <w:b/>
          <w:u w:val="single"/>
        </w:rPr>
        <w:t>3 latach</w:t>
      </w:r>
      <w:r w:rsidR="007857B0">
        <w:rPr>
          <w:b/>
          <w:u w:val="single"/>
        </w:rPr>
        <w:t>,</w:t>
      </w:r>
      <w:r w:rsidRPr="00345ABA">
        <w:rPr>
          <w:b/>
          <w:u w:val="single"/>
        </w:rPr>
        <w:t xml:space="preserve"> zachęcamy do powtórzenia badań</w:t>
      </w:r>
      <w:r>
        <w:t xml:space="preserve">. Mamy </w:t>
      </w:r>
      <w:r w:rsidR="007857B0">
        <w:t>rzadką</w:t>
      </w:r>
      <w:r>
        <w:t xml:space="preserve"> okazję porównania poglądów i opinii oraz planów życiowych młodzieży naszego miasta</w:t>
      </w:r>
      <w:r w:rsidR="00C579DE">
        <w:t xml:space="preserve"> i zdiagnozowani</w:t>
      </w:r>
      <w:r w:rsidR="00BB0094">
        <w:t>a</w:t>
      </w:r>
      <w:r w:rsidR="00C579DE">
        <w:t xml:space="preserve"> </w:t>
      </w:r>
      <w:r w:rsidR="00BB0094">
        <w:t xml:space="preserve">ich </w:t>
      </w:r>
      <w:r w:rsidR="00C579DE">
        <w:t xml:space="preserve">  zmian lub kontynuacji. </w:t>
      </w:r>
      <w:r>
        <w:t xml:space="preserve"> </w:t>
      </w:r>
      <w:r w:rsidR="00C579DE">
        <w:t xml:space="preserve">Jak zawsze: </w:t>
      </w:r>
      <w:r>
        <w:t xml:space="preserve"> </w:t>
      </w:r>
      <w:r w:rsidR="00C579DE">
        <w:t>o</w:t>
      </w:r>
      <w:r w:rsidR="00FC179D" w:rsidRPr="00DE1869">
        <w:t xml:space="preserve">d naszej wyobraźni  i </w:t>
      </w:r>
      <w:r w:rsidR="00B27420">
        <w:t xml:space="preserve">uświadamianych </w:t>
      </w:r>
      <w:r w:rsidR="00FC179D" w:rsidRPr="00DE1869">
        <w:t>potrzeb zależy jak wykorzystamy</w:t>
      </w:r>
      <w:r w:rsidR="00B27420">
        <w:t xml:space="preserve"> te</w:t>
      </w:r>
      <w:r w:rsidR="00BB0094">
        <w:t xml:space="preserve"> </w:t>
      </w:r>
      <w:r w:rsidR="00B27420">
        <w:t xml:space="preserve"> zbi</w:t>
      </w:r>
      <w:r w:rsidR="00BB0094">
        <w:t>o</w:t>
      </w:r>
      <w:r w:rsidR="00B27420">
        <w:t>r</w:t>
      </w:r>
      <w:r w:rsidR="00BB0094">
        <w:t>y</w:t>
      </w:r>
      <w:r w:rsidR="00B27420">
        <w:t xml:space="preserve"> danych</w:t>
      </w:r>
      <w:r w:rsidR="00FC179D" w:rsidRPr="00DE1869">
        <w:t>, jakie wewnętrzne relacje zba</w:t>
      </w:r>
      <w:r w:rsidR="00312F92">
        <w:t>damy, jakie wnioski wyciągniemy</w:t>
      </w:r>
      <w:r w:rsidR="00BB0094">
        <w:t xml:space="preserve"> i</w:t>
      </w:r>
      <w:r w:rsidR="00FC179D" w:rsidRPr="00DE1869">
        <w:t xml:space="preserve"> co zrobimy z t</w:t>
      </w:r>
      <w:r w:rsidR="00B27420">
        <w:t>ą</w:t>
      </w:r>
      <w:r w:rsidR="00FC179D" w:rsidRPr="00DE1869">
        <w:t xml:space="preserve"> wiedzą.</w:t>
      </w:r>
    </w:p>
    <w:p w14:paraId="5D1CA677" w14:textId="2196823B" w:rsidR="00B27420" w:rsidRDefault="00FC179D" w:rsidP="00243BBF">
      <w:pPr>
        <w:pStyle w:val="Akapitzlist"/>
        <w:numPr>
          <w:ilvl w:val="0"/>
          <w:numId w:val="12"/>
        </w:numPr>
        <w:ind w:left="567"/>
        <w:jc w:val="both"/>
      </w:pPr>
      <w:r w:rsidRPr="00DE1869">
        <w:t xml:space="preserve"> Zachęcamy by skorzystać z tej możliwości</w:t>
      </w:r>
      <w:r w:rsidR="000C6672">
        <w:t xml:space="preserve"> oraz </w:t>
      </w:r>
      <w:r>
        <w:t>do współpracy w tym zakresie z</w:t>
      </w:r>
      <w:r w:rsidR="00B93AB1">
        <w:t>e</w:t>
      </w:r>
      <w:r>
        <w:t xml:space="preserve"> </w:t>
      </w:r>
      <w:r w:rsidR="00B93AB1">
        <w:t xml:space="preserve">szkołami, organizacjami i instytucjami edukacyjnymi. Owocne mogą być też porównanie i współpraca z </w:t>
      </w:r>
      <w:r>
        <w:t>sąsiednimi i/lub podobnymi miastami</w:t>
      </w:r>
      <w:r w:rsidR="00B93AB1">
        <w:t xml:space="preserve">. </w:t>
      </w:r>
      <w:r>
        <w:t xml:space="preserve"> </w:t>
      </w:r>
    </w:p>
    <w:p w14:paraId="5EE07A55" w14:textId="77777777" w:rsidR="00D55BDA" w:rsidRPr="00195B7A" w:rsidRDefault="00D55BDA" w:rsidP="00B27420">
      <w:pPr>
        <w:pStyle w:val="Akapitzlist"/>
        <w:ind w:left="0"/>
        <w:rPr>
          <w:b/>
          <w:bCs/>
          <w:sz w:val="16"/>
          <w:szCs w:val="16"/>
        </w:rPr>
      </w:pPr>
    </w:p>
    <w:p w14:paraId="621C0C59" w14:textId="6AEE9324" w:rsidR="00FC179D" w:rsidRDefault="00B27420" w:rsidP="00B27420">
      <w:pPr>
        <w:pStyle w:val="Akapitzlist"/>
        <w:ind w:left="0"/>
      </w:pPr>
      <w:r w:rsidRPr="00EF718E">
        <w:rPr>
          <w:b/>
          <w:bCs/>
        </w:rPr>
        <w:t xml:space="preserve">Dalej </w:t>
      </w:r>
      <w:r w:rsidR="006F2341">
        <w:rPr>
          <w:b/>
          <w:bCs/>
        </w:rPr>
        <w:t>przedstawiamy</w:t>
      </w:r>
      <w:r w:rsidRPr="00EF718E">
        <w:rPr>
          <w:b/>
          <w:bCs/>
        </w:rPr>
        <w:t xml:space="preserve"> nasze sugestie i podpowiedzi</w:t>
      </w:r>
      <w:r w:rsidR="00546FD5">
        <w:rPr>
          <w:b/>
          <w:bCs/>
        </w:rPr>
        <w:t xml:space="preserve"> </w:t>
      </w:r>
      <w:r w:rsidRPr="00EF718E">
        <w:rPr>
          <w:b/>
          <w:bCs/>
        </w:rPr>
        <w:t>w tej materii, ale wpierw</w:t>
      </w:r>
      <w:r w:rsidR="00546FD5">
        <w:rPr>
          <w:b/>
          <w:bCs/>
        </w:rPr>
        <w:t>-</w:t>
      </w:r>
      <w:r w:rsidRPr="00EF718E">
        <w:rPr>
          <w:b/>
          <w:bCs/>
        </w:rPr>
        <w:t xml:space="preserve">dla </w:t>
      </w:r>
      <w:r w:rsidR="00546FD5">
        <w:rPr>
          <w:b/>
          <w:bCs/>
        </w:rPr>
        <w:t xml:space="preserve"> </w:t>
      </w:r>
      <w:r w:rsidRPr="00EF718E">
        <w:rPr>
          <w:b/>
          <w:bCs/>
        </w:rPr>
        <w:t xml:space="preserve">mniej doświadczonych kilka uwag </w:t>
      </w:r>
      <w:r w:rsidR="00EF718E" w:rsidRPr="00EF718E">
        <w:rPr>
          <w:b/>
          <w:bCs/>
        </w:rPr>
        <w:t xml:space="preserve">uczulających na </w:t>
      </w:r>
      <w:r w:rsidR="00312F92" w:rsidRPr="00EF718E">
        <w:rPr>
          <w:b/>
          <w:bCs/>
        </w:rPr>
        <w:t>kwestie</w:t>
      </w:r>
      <w:r w:rsidR="00312F92">
        <w:t xml:space="preserve"> </w:t>
      </w:r>
      <w:r w:rsidR="00EF718E" w:rsidRPr="00EF718E">
        <w:rPr>
          <w:b/>
          <w:bCs/>
        </w:rPr>
        <w:t>ważne przy interpretacji wyników badań społecznych</w:t>
      </w:r>
      <w:r w:rsidR="00312F92">
        <w:rPr>
          <w:b/>
          <w:bCs/>
        </w:rPr>
        <w:t>.</w:t>
      </w:r>
      <w:r w:rsidR="00EF718E" w:rsidRPr="00EF718E">
        <w:rPr>
          <w:b/>
          <w:bCs/>
        </w:rPr>
        <w:t xml:space="preserve"> </w:t>
      </w:r>
    </w:p>
    <w:p w14:paraId="662144A1" w14:textId="77777777" w:rsidR="00FC179D" w:rsidRPr="00195B7A" w:rsidRDefault="00FC179D" w:rsidP="00FC179D">
      <w:pPr>
        <w:pStyle w:val="Akapitzlist"/>
        <w:ind w:left="1080"/>
        <w:rPr>
          <w:b/>
          <w:bCs/>
          <w:color w:val="FF0000"/>
          <w:u w:val="single"/>
        </w:rPr>
      </w:pPr>
    </w:p>
    <w:p w14:paraId="2E01B350" w14:textId="29BA8BDB" w:rsidR="00995DB2" w:rsidRPr="0036480B" w:rsidRDefault="00D44639" w:rsidP="0036480B">
      <w:pPr>
        <w:pStyle w:val="Akapitzlist"/>
        <w:numPr>
          <w:ilvl w:val="0"/>
          <w:numId w:val="3"/>
        </w:numPr>
        <w:rPr>
          <w:b/>
          <w:bCs/>
          <w:color w:val="FF0000"/>
          <w:sz w:val="26"/>
          <w:szCs w:val="26"/>
          <w:u w:val="single"/>
        </w:rPr>
      </w:pPr>
      <w:r w:rsidRPr="0036480B">
        <w:rPr>
          <w:b/>
          <w:bCs/>
          <w:color w:val="FF0000"/>
          <w:sz w:val="26"/>
          <w:szCs w:val="26"/>
          <w:u w:val="single"/>
        </w:rPr>
        <w:t xml:space="preserve">Możliwości i ograniczenia </w:t>
      </w:r>
      <w:r w:rsidR="00AE2DC8" w:rsidRPr="0036480B">
        <w:rPr>
          <w:b/>
          <w:bCs/>
          <w:color w:val="FF0000"/>
          <w:sz w:val="26"/>
          <w:szCs w:val="26"/>
          <w:u w:val="single"/>
        </w:rPr>
        <w:t>wnioskowania</w:t>
      </w:r>
      <w:r w:rsidR="00BA3F7A">
        <w:rPr>
          <w:b/>
          <w:bCs/>
          <w:color w:val="FF0000"/>
          <w:sz w:val="26"/>
          <w:szCs w:val="26"/>
          <w:u w:val="single"/>
        </w:rPr>
        <w:t xml:space="preserve"> z wyników badań</w:t>
      </w:r>
      <w:r w:rsidR="00357716" w:rsidRPr="0036480B">
        <w:rPr>
          <w:b/>
          <w:bCs/>
          <w:color w:val="FF0000"/>
          <w:sz w:val="26"/>
          <w:szCs w:val="26"/>
          <w:u w:val="single"/>
        </w:rPr>
        <w:t>.</w:t>
      </w:r>
    </w:p>
    <w:p w14:paraId="4B0E8345" w14:textId="77777777" w:rsidR="003F3B22" w:rsidRPr="00195B7A" w:rsidRDefault="003F3B22" w:rsidP="003F3B22">
      <w:pPr>
        <w:pStyle w:val="Akapitzlist"/>
        <w:ind w:left="1080"/>
        <w:rPr>
          <w:b/>
          <w:bCs/>
          <w:sz w:val="20"/>
          <w:szCs w:val="20"/>
          <w:u w:val="single"/>
        </w:rPr>
      </w:pPr>
    </w:p>
    <w:p w14:paraId="766A02DB" w14:textId="54F04163" w:rsidR="00357716" w:rsidRDefault="00357716" w:rsidP="00357716">
      <w:pPr>
        <w:pStyle w:val="Akapitzlist"/>
        <w:numPr>
          <w:ilvl w:val="0"/>
          <w:numId w:val="2"/>
        </w:numPr>
      </w:pPr>
      <w:r w:rsidRPr="00AE2DC8">
        <w:rPr>
          <w:b/>
          <w:bCs/>
        </w:rPr>
        <w:t xml:space="preserve">Przy wykorzystaniu wyników badań socjologicznych, </w:t>
      </w:r>
      <w:r w:rsidRPr="003432FE">
        <w:rPr>
          <w:bCs/>
        </w:rPr>
        <w:t>opartych</w:t>
      </w:r>
      <w:r w:rsidR="00777A57" w:rsidRPr="003432FE">
        <w:rPr>
          <w:bCs/>
        </w:rPr>
        <w:t xml:space="preserve"> (</w:t>
      </w:r>
      <w:r w:rsidR="00EF718E" w:rsidRPr="003432FE">
        <w:rPr>
          <w:bCs/>
        </w:rPr>
        <w:t>j</w:t>
      </w:r>
      <w:r w:rsidRPr="003432FE">
        <w:rPr>
          <w:bCs/>
        </w:rPr>
        <w:t>ak</w:t>
      </w:r>
      <w:r w:rsidR="008603A3" w:rsidRPr="003432FE">
        <w:rPr>
          <w:bCs/>
        </w:rPr>
        <w:t xml:space="preserve"> nasze</w:t>
      </w:r>
      <w:r w:rsidR="00A54DD5" w:rsidRPr="003432FE">
        <w:rPr>
          <w:bCs/>
        </w:rPr>
        <w:t xml:space="preserve"> badania</w:t>
      </w:r>
      <w:r w:rsidR="00777A57" w:rsidRPr="003432FE">
        <w:rPr>
          <w:bCs/>
        </w:rPr>
        <w:t>)</w:t>
      </w:r>
      <w:r w:rsidR="000347A0" w:rsidRPr="003432FE">
        <w:rPr>
          <w:bCs/>
        </w:rPr>
        <w:t xml:space="preserve"> </w:t>
      </w:r>
      <w:r w:rsidR="00777A57" w:rsidRPr="003432FE">
        <w:rPr>
          <w:bCs/>
        </w:rPr>
        <w:t>na subiektywnych</w:t>
      </w:r>
      <w:r w:rsidRPr="003432FE">
        <w:rPr>
          <w:bCs/>
        </w:rPr>
        <w:t xml:space="preserve"> opiniach, ocenach  i deklaracjach badanych -respondentów</w:t>
      </w:r>
      <w:r w:rsidRPr="00AE2DC8">
        <w:rPr>
          <w:b/>
          <w:bCs/>
        </w:rPr>
        <w:t>,</w:t>
      </w:r>
      <w:r>
        <w:t xml:space="preserve"> musimy  po prostu pamiętać</w:t>
      </w:r>
      <w:r w:rsidR="00777A57">
        <w:t>, że</w:t>
      </w:r>
      <w:r w:rsidR="00A54DD5">
        <w:t xml:space="preserve"> </w:t>
      </w:r>
      <w:r w:rsidRPr="00EF718E">
        <w:rPr>
          <w:b/>
          <w:bCs/>
          <w:u w:val="single"/>
        </w:rPr>
        <w:t>to nie są tzw. twarde</w:t>
      </w:r>
      <w:r w:rsidR="00777A57">
        <w:rPr>
          <w:b/>
          <w:bCs/>
          <w:u w:val="single"/>
        </w:rPr>
        <w:t xml:space="preserve"> - obiektywne</w:t>
      </w:r>
      <w:r w:rsidRPr="00EF718E">
        <w:rPr>
          <w:b/>
          <w:bCs/>
          <w:u w:val="single"/>
        </w:rPr>
        <w:t xml:space="preserve"> dane</w:t>
      </w:r>
      <w:r w:rsidR="00777A57">
        <w:rPr>
          <w:b/>
          <w:bCs/>
        </w:rPr>
        <w:t xml:space="preserve">, ale deklarowane opinie. </w:t>
      </w:r>
      <w:r w:rsidR="000E0BF5">
        <w:rPr>
          <w:b/>
          <w:bCs/>
        </w:rPr>
        <w:t xml:space="preserve"> Ale</w:t>
      </w:r>
      <w:r w:rsidR="00777A57">
        <w:rPr>
          <w:b/>
          <w:bCs/>
        </w:rPr>
        <w:t xml:space="preserve"> powinniśmy tez</w:t>
      </w:r>
      <w:r w:rsidR="000E0BF5">
        <w:rPr>
          <w:b/>
          <w:bCs/>
        </w:rPr>
        <w:t xml:space="preserve"> </w:t>
      </w:r>
      <w:r w:rsidR="00777A57">
        <w:rPr>
          <w:b/>
          <w:bCs/>
        </w:rPr>
        <w:t xml:space="preserve">pamiętać, ze </w:t>
      </w:r>
      <w:r w:rsidR="000E0BF5">
        <w:rPr>
          <w:b/>
          <w:bCs/>
        </w:rPr>
        <w:t>świat społeczny jest właśnie taki jak ludzie go widzą i jak myślą o nim</w:t>
      </w:r>
      <w:r w:rsidR="00C90E8B">
        <w:rPr>
          <w:b/>
          <w:bCs/>
        </w:rPr>
        <w:t>.</w:t>
      </w:r>
      <w:r w:rsidR="000E0BF5">
        <w:rPr>
          <w:b/>
          <w:bCs/>
        </w:rPr>
        <w:t xml:space="preserve"> </w:t>
      </w:r>
    </w:p>
    <w:p w14:paraId="7073452E" w14:textId="0857950E" w:rsidR="00AE2DC8" w:rsidRDefault="002A4360" w:rsidP="00243BBF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O</w:t>
      </w:r>
      <w:r w:rsidR="00790DD4">
        <w:rPr>
          <w:b/>
          <w:bCs/>
        </w:rPr>
        <w:t xml:space="preserve">pinie i obraz świata, czy swojego miasta, deklarowane przez </w:t>
      </w:r>
      <w:r w:rsidR="00AE2DC8" w:rsidRPr="005C16E9">
        <w:rPr>
          <w:b/>
          <w:bCs/>
        </w:rPr>
        <w:t xml:space="preserve">ludzi młodych </w:t>
      </w:r>
      <w:r w:rsidR="00AE2DC8" w:rsidRPr="002A4360">
        <w:t>(tu</w:t>
      </w:r>
      <w:r w:rsidR="009D6534">
        <w:t xml:space="preserve"> w wieku </w:t>
      </w:r>
      <w:r w:rsidR="00AE2DC8" w:rsidRPr="002A4360">
        <w:t>1</w:t>
      </w:r>
      <w:r w:rsidR="00B37846" w:rsidRPr="002A4360">
        <w:t>7</w:t>
      </w:r>
      <w:r w:rsidR="00AE2DC8" w:rsidRPr="002A4360">
        <w:t>-20 lat)</w:t>
      </w:r>
      <w:r w:rsidR="00AE2DC8" w:rsidRPr="005C16E9">
        <w:rPr>
          <w:b/>
          <w:bCs/>
        </w:rPr>
        <w:t xml:space="preserve"> obciążone są dużym wpływem obiegowych, medialnych opinii i ocen, uproszczonych i zapożyczonych stereotypów.</w:t>
      </w:r>
      <w:r w:rsidR="003432FE">
        <w:t xml:space="preserve"> W niewielkim </w:t>
      </w:r>
      <w:r w:rsidR="00AE2DC8">
        <w:t xml:space="preserve">jeszcze stopniu oparte są </w:t>
      </w:r>
      <w:r w:rsidR="00E15C45">
        <w:t xml:space="preserve">one </w:t>
      </w:r>
      <w:r w:rsidR="003432FE">
        <w:t xml:space="preserve">na </w:t>
      </w:r>
      <w:r w:rsidR="00AE2DC8">
        <w:t>własnych doświadczenia</w:t>
      </w:r>
      <w:r w:rsidR="00E15C45">
        <w:t>ch i wiedzy. Jednak t</w:t>
      </w:r>
      <w:r w:rsidR="00F63097">
        <w:t>o nie znaczy</w:t>
      </w:r>
      <w:r w:rsidR="00E15C45">
        <w:t xml:space="preserve">, że są one </w:t>
      </w:r>
      <w:r w:rsidR="00F63097">
        <w:t>mniej ważne</w:t>
      </w:r>
      <w:r w:rsidR="00E15C45">
        <w:t>,</w:t>
      </w:r>
      <w:r w:rsidR="00F63097">
        <w:t xml:space="preserve"> czy fałszywe</w:t>
      </w:r>
      <w:r w:rsidR="009D6534">
        <w:t>.</w:t>
      </w:r>
      <w:r w:rsidR="00F63097">
        <w:t xml:space="preserve"> Oznacza</w:t>
      </w:r>
      <w:r w:rsidR="000347A0">
        <w:t xml:space="preserve"> </w:t>
      </w:r>
      <w:r w:rsidR="00F63097">
        <w:t xml:space="preserve">natomiast, że możemy na nie wpływać i je korygować. </w:t>
      </w:r>
      <w:r w:rsidR="003432FE">
        <w:t>A t</w:t>
      </w:r>
      <w:r w:rsidR="00F63097">
        <w:t xml:space="preserve">o </w:t>
      </w:r>
      <w:r w:rsidR="003432FE">
        <w:t>kluczowy</w:t>
      </w:r>
      <w:r w:rsidR="00F63097">
        <w:t xml:space="preserve"> element edukacji i oddziaływania na zachowanie i postawy młodych ludzi.  </w:t>
      </w:r>
    </w:p>
    <w:p w14:paraId="79EE85FE" w14:textId="32190961" w:rsidR="00F63097" w:rsidRDefault="00774E0C" w:rsidP="00243BBF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Dlatego t</w:t>
      </w:r>
      <w:r w:rsidR="009A25A0" w:rsidRPr="005C16E9">
        <w:rPr>
          <w:b/>
          <w:bCs/>
        </w:rPr>
        <w:t xml:space="preserve">rzeba zachować dużą ostrożność  i wnikliwość przy wnioskowaniu, szukaniu korelacji  (zwłaszcza  związków przyczynowo skutkowych) i  </w:t>
      </w:r>
      <w:r w:rsidR="009A25A0" w:rsidRPr="00774E0C">
        <w:rPr>
          <w:b/>
          <w:bCs/>
        </w:rPr>
        <w:t xml:space="preserve">uogólnianiu wyników </w:t>
      </w:r>
      <w:r w:rsidR="00860E2D">
        <w:rPr>
          <w:b/>
          <w:bCs/>
        </w:rPr>
        <w:t>takich</w:t>
      </w:r>
      <w:r w:rsidR="009A25A0" w:rsidRPr="00774E0C">
        <w:rPr>
          <w:b/>
          <w:bCs/>
        </w:rPr>
        <w:t xml:space="preserve"> badań</w:t>
      </w:r>
      <w:r>
        <w:rPr>
          <w:b/>
          <w:bCs/>
        </w:rPr>
        <w:t>.</w:t>
      </w:r>
    </w:p>
    <w:p w14:paraId="69A5ECB9" w14:textId="7F2AF91D" w:rsidR="002A4360" w:rsidRPr="00860E2D" w:rsidRDefault="003C32C9" w:rsidP="00243BBF">
      <w:pPr>
        <w:pStyle w:val="Akapitzlist"/>
        <w:numPr>
          <w:ilvl w:val="0"/>
          <w:numId w:val="2"/>
        </w:numPr>
        <w:jc w:val="both"/>
      </w:pPr>
      <w:r w:rsidRPr="00DE34E5">
        <w:rPr>
          <w:b/>
          <w:bCs/>
        </w:rPr>
        <w:t xml:space="preserve"> </w:t>
      </w:r>
      <w:r w:rsidRPr="00860E2D">
        <w:rPr>
          <w:bCs/>
        </w:rPr>
        <w:t>„</w:t>
      </w:r>
      <w:r w:rsidR="00860E2D" w:rsidRPr="00860E2D">
        <w:rPr>
          <w:bCs/>
        </w:rPr>
        <w:t>S</w:t>
      </w:r>
      <w:r w:rsidRPr="00860E2D">
        <w:rPr>
          <w:bCs/>
        </w:rPr>
        <w:t>urowy” raport z badań</w:t>
      </w:r>
      <w:r>
        <w:t xml:space="preserve"> </w:t>
      </w:r>
      <w:r w:rsidR="00860E2D">
        <w:t>w danym mieście,</w:t>
      </w:r>
      <w:r w:rsidR="00C71FFE">
        <w:t xml:space="preserve"> wraz z matrycą Excel</w:t>
      </w:r>
      <w:r w:rsidR="008367A0">
        <w:t xml:space="preserve"> z </w:t>
      </w:r>
      <w:r w:rsidR="00C71FFE">
        <w:t>bazą danych</w:t>
      </w:r>
      <w:r w:rsidR="00860E2D">
        <w:t>,</w:t>
      </w:r>
      <w:r w:rsidR="00C71FFE">
        <w:t xml:space="preserve"> </w:t>
      </w:r>
      <w:r>
        <w:t>przedstawia liczebności i proporcje  odpowiedzi na poszczególne</w:t>
      </w:r>
      <w:r w:rsidR="00EF277B">
        <w:t xml:space="preserve"> pytania</w:t>
      </w:r>
      <w:r w:rsidR="00CC1D02">
        <w:t>.</w:t>
      </w:r>
      <w:r>
        <w:t xml:space="preserve"> </w:t>
      </w:r>
      <w:r w:rsidR="00DF4F6A" w:rsidRPr="00AE2BF0">
        <w:rPr>
          <w:u w:val="single"/>
        </w:rPr>
        <w:t xml:space="preserve">Odpowiada na pytanie diagnostyczne </w:t>
      </w:r>
      <w:r w:rsidR="00860E2D">
        <w:rPr>
          <w:u w:val="single"/>
        </w:rPr>
        <w:t>–</w:t>
      </w:r>
      <w:r w:rsidR="00DF4F6A" w:rsidRPr="00AE2BF0">
        <w:rPr>
          <w:u w:val="single"/>
        </w:rPr>
        <w:t>opisowe</w:t>
      </w:r>
      <w:r w:rsidR="00860E2D">
        <w:rPr>
          <w:u w:val="single"/>
        </w:rPr>
        <w:t>, mówi</w:t>
      </w:r>
      <w:r w:rsidR="00DF4F6A" w:rsidRPr="00AE2BF0">
        <w:rPr>
          <w:u w:val="single"/>
        </w:rPr>
        <w:t xml:space="preserve"> „</w:t>
      </w:r>
      <w:r w:rsidR="00860E2D">
        <w:rPr>
          <w:u w:val="single"/>
        </w:rPr>
        <w:t>j</w:t>
      </w:r>
      <w:r w:rsidR="00DF4F6A" w:rsidRPr="00AE2BF0">
        <w:rPr>
          <w:u w:val="single"/>
        </w:rPr>
        <w:t>ak jest</w:t>
      </w:r>
      <w:r w:rsidR="00DF4F6A">
        <w:t xml:space="preserve">?” </w:t>
      </w:r>
      <w:r w:rsidR="008367A0">
        <w:t>w opinii/</w:t>
      </w:r>
      <w:r w:rsidR="00DF4F6A">
        <w:t xml:space="preserve">deklaracjach młodzieży. </w:t>
      </w:r>
      <w:r w:rsidR="00DF4F6A" w:rsidRPr="00AE2BF0">
        <w:rPr>
          <w:u w:val="single"/>
        </w:rPr>
        <w:t>Nie odpowiada na pytania: „dlaczego?”,</w:t>
      </w:r>
      <w:r w:rsidR="00DF4F6A">
        <w:t xml:space="preserve"> jakie są</w:t>
      </w:r>
      <w:r w:rsidR="00AE2BF0">
        <w:t xml:space="preserve"> ich </w:t>
      </w:r>
      <w:r w:rsidR="00DF4F6A">
        <w:t xml:space="preserve"> źródła i przyczyny. </w:t>
      </w:r>
      <w:r w:rsidR="00DF4F6A" w:rsidRPr="00860E2D">
        <w:t>Tym bar</w:t>
      </w:r>
      <w:r w:rsidR="008367A0" w:rsidRPr="00860E2D">
        <w:t xml:space="preserve">dziej nie odpowiada </w:t>
      </w:r>
      <w:r w:rsidR="00DF4F6A" w:rsidRPr="00860E2D">
        <w:t xml:space="preserve">na pytania o konsekwencje i skutki takich  lub innych cech, czy deklarowanych postaw i </w:t>
      </w:r>
      <w:proofErr w:type="spellStart"/>
      <w:r w:rsidR="00DF4F6A" w:rsidRPr="00860E2D">
        <w:t>zachowań</w:t>
      </w:r>
      <w:proofErr w:type="spellEnd"/>
      <w:r w:rsidR="00DF4F6A" w:rsidRPr="00860E2D">
        <w:t xml:space="preserve">. </w:t>
      </w:r>
      <w:r w:rsidR="000571F1" w:rsidRPr="00860E2D">
        <w:t xml:space="preserve"> </w:t>
      </w:r>
    </w:p>
    <w:p w14:paraId="4EECFAFF" w14:textId="3AF82F0C" w:rsidR="000571F1" w:rsidRDefault="000571F1" w:rsidP="00243BBF">
      <w:pPr>
        <w:pStyle w:val="Akapitzlist"/>
        <w:numPr>
          <w:ilvl w:val="0"/>
          <w:numId w:val="2"/>
        </w:numPr>
        <w:jc w:val="both"/>
      </w:pPr>
      <w:r w:rsidRPr="00774E0C">
        <w:rPr>
          <w:b/>
          <w:bCs/>
        </w:rPr>
        <w:t>Tych odpowiedzi każde miasto (analityk) musi poszukiwać samo</w:t>
      </w:r>
      <w:r w:rsidR="00C804AC">
        <w:rPr>
          <w:b/>
          <w:bCs/>
        </w:rPr>
        <w:t>dzielnie</w:t>
      </w:r>
      <w:r w:rsidR="003D5039">
        <w:rPr>
          <w:b/>
          <w:bCs/>
        </w:rPr>
        <w:t>. Może to robić</w:t>
      </w:r>
      <w:r w:rsidR="00DF7015">
        <w:t xml:space="preserve"> </w:t>
      </w:r>
      <w:r w:rsidR="003D5039">
        <w:t>na podstawie</w:t>
      </w:r>
      <w:r w:rsidRPr="006E7CA8">
        <w:t xml:space="preserve"> wynik</w:t>
      </w:r>
      <w:r w:rsidR="003D5039">
        <w:t>ów</w:t>
      </w:r>
      <w:r w:rsidRPr="006E7CA8">
        <w:t xml:space="preserve"> tych badań  (szukając</w:t>
      </w:r>
      <w:r w:rsidR="00C804AC">
        <w:t xml:space="preserve"> np.</w:t>
      </w:r>
      <w:r w:rsidRPr="006E7CA8">
        <w:t xml:space="preserve"> związków i korelacji pomiędzy zmiennymi</w:t>
      </w:r>
      <w:r w:rsidR="002D2C9C" w:rsidRPr="006E7CA8">
        <w:t xml:space="preserve"> – korzystając z matrycy danych w Excel)</w:t>
      </w:r>
      <w:r w:rsidR="00DF7015">
        <w:t>, ale p</w:t>
      </w:r>
      <w:r w:rsidR="00F43127">
        <w:t>owinna być ona uzupełnion</w:t>
      </w:r>
      <w:r w:rsidR="00DF7015">
        <w:t>a</w:t>
      </w:r>
      <w:r w:rsidR="00F43127">
        <w:t xml:space="preserve"> </w:t>
      </w:r>
      <w:r w:rsidR="00DF7015">
        <w:t xml:space="preserve">dodatkowymi </w:t>
      </w:r>
      <w:r>
        <w:t xml:space="preserve"> </w:t>
      </w:r>
      <w:r w:rsidR="00DF7015">
        <w:t xml:space="preserve">informacjami </w:t>
      </w:r>
      <w:r>
        <w:t>o badanych szkołach, ich specyfice, szersz</w:t>
      </w:r>
      <w:r w:rsidR="00DF7015">
        <w:t>ym lokalnym kontekście:</w:t>
      </w:r>
      <w:r>
        <w:t xml:space="preserve"> wiedz</w:t>
      </w:r>
      <w:r w:rsidR="00DF7015">
        <w:t>ą</w:t>
      </w:r>
      <w:r>
        <w:t xml:space="preserve"> o mieś</w:t>
      </w:r>
      <w:r w:rsidR="00DF7015">
        <w:t xml:space="preserve">cie, jego kulturze społecznej </w:t>
      </w:r>
      <w:r>
        <w:t>i „klimacie”</w:t>
      </w:r>
      <w:r w:rsidR="00DF7015">
        <w:t>.</w:t>
      </w:r>
    </w:p>
    <w:p w14:paraId="6839D69E" w14:textId="65C46F91" w:rsidR="0062238E" w:rsidRPr="009C4ACE" w:rsidRDefault="000571F1" w:rsidP="00243BBF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 xml:space="preserve"> </w:t>
      </w:r>
      <w:r w:rsidR="0062238E" w:rsidRPr="009C4ACE">
        <w:t xml:space="preserve">Dla </w:t>
      </w:r>
      <w:r w:rsidR="009C4ACE" w:rsidRPr="009C4ACE">
        <w:t xml:space="preserve">uruchomienia poznawczego i </w:t>
      </w:r>
      <w:r w:rsidR="0062238E" w:rsidRPr="009C4ACE">
        <w:t>społeczne</w:t>
      </w:r>
      <w:r w:rsidR="009C4ACE" w:rsidRPr="009C4ACE">
        <w:t>go</w:t>
      </w:r>
      <w:r w:rsidR="009C4ACE" w:rsidRPr="00D02967">
        <w:t xml:space="preserve"> potencjału</w:t>
      </w:r>
      <w:r w:rsidR="009C4ACE" w:rsidRPr="009C4ACE">
        <w:t xml:space="preserve"> </w:t>
      </w:r>
      <w:r w:rsidR="0062238E" w:rsidRPr="009C4ACE">
        <w:t>badań</w:t>
      </w:r>
      <w:r w:rsidR="002F76AE">
        <w:t xml:space="preserve"> </w:t>
      </w:r>
      <w:r w:rsidR="007C71EE">
        <w:rPr>
          <w:b/>
          <w:bCs/>
        </w:rPr>
        <w:t>często</w:t>
      </w:r>
      <w:r w:rsidR="007C71EE" w:rsidRPr="009C4ACE">
        <w:rPr>
          <w:b/>
          <w:bCs/>
        </w:rPr>
        <w:t xml:space="preserve"> </w:t>
      </w:r>
      <w:r w:rsidR="0062238E" w:rsidRPr="009C4ACE">
        <w:rPr>
          <w:b/>
          <w:bCs/>
        </w:rPr>
        <w:t xml:space="preserve">ważniejsze od bezpośrednio uzyskanych odpowiedzi </w:t>
      </w:r>
      <w:r w:rsidR="00EE6E76">
        <w:rPr>
          <w:b/>
          <w:bCs/>
        </w:rPr>
        <w:t xml:space="preserve">– diagnozy </w:t>
      </w:r>
      <w:r w:rsidR="007C71EE">
        <w:rPr>
          <w:b/>
          <w:bCs/>
        </w:rPr>
        <w:t>opisowej,</w:t>
      </w:r>
      <w:r w:rsidR="0062238E" w:rsidRPr="009C4ACE">
        <w:rPr>
          <w:b/>
          <w:bCs/>
        </w:rPr>
        <w:t xml:space="preserve"> </w:t>
      </w:r>
      <w:r w:rsidR="0062238E" w:rsidRPr="007C71EE">
        <w:rPr>
          <w:b/>
          <w:bCs/>
        </w:rPr>
        <w:t xml:space="preserve">są </w:t>
      </w:r>
      <w:r w:rsidR="00EE6E76">
        <w:rPr>
          <w:b/>
          <w:bCs/>
        </w:rPr>
        <w:t>właśnie</w:t>
      </w:r>
      <w:r w:rsidR="0062238E" w:rsidRPr="007C71EE">
        <w:rPr>
          <w:b/>
          <w:bCs/>
        </w:rPr>
        <w:t xml:space="preserve"> pytania</w:t>
      </w:r>
      <w:r w:rsidR="0062238E" w:rsidRPr="009C4ACE">
        <w:rPr>
          <w:b/>
          <w:bCs/>
        </w:rPr>
        <w:t xml:space="preserve"> jakie stawiamy</w:t>
      </w:r>
      <w:r w:rsidR="0062238E" w:rsidRPr="009C4ACE">
        <w:t xml:space="preserve"> w ich kontekście</w:t>
      </w:r>
      <w:r w:rsidR="00EE6E76">
        <w:t xml:space="preserve"> lub z ich inspiracji. </w:t>
      </w:r>
      <w:r w:rsidR="0062238E" w:rsidRPr="009C4ACE">
        <w:t xml:space="preserve">Pokazują one co my widzimy, co </w:t>
      </w:r>
      <w:r w:rsidR="00FC6CD7" w:rsidRPr="009C4ACE">
        <w:t xml:space="preserve">dla nas </w:t>
      </w:r>
      <w:r w:rsidR="0062238E" w:rsidRPr="009C4ACE">
        <w:t xml:space="preserve">jest </w:t>
      </w:r>
      <w:r w:rsidR="00774E0C" w:rsidRPr="009C4ACE">
        <w:t>ważne</w:t>
      </w:r>
      <w:r w:rsidR="00FC6CD7">
        <w:t xml:space="preserve"> i</w:t>
      </w:r>
      <w:r w:rsidR="0062238E" w:rsidRPr="009C4ACE">
        <w:t xml:space="preserve"> jakich odpowiedzi szukamy</w:t>
      </w:r>
      <w:r w:rsidR="00FC6CD7">
        <w:t>.</w:t>
      </w:r>
    </w:p>
    <w:p w14:paraId="3ABE4E69" w14:textId="120F3F04" w:rsidR="00DA6B29" w:rsidRPr="00DA6B29" w:rsidRDefault="0062238E" w:rsidP="00243BBF">
      <w:pPr>
        <w:pStyle w:val="Akapitzlist"/>
        <w:numPr>
          <w:ilvl w:val="0"/>
          <w:numId w:val="2"/>
        </w:numPr>
        <w:jc w:val="both"/>
      </w:pPr>
      <w:r w:rsidRPr="009C4ACE">
        <w:t xml:space="preserve">Z kolei </w:t>
      </w:r>
      <w:r w:rsidRPr="00542365">
        <w:rPr>
          <w:b/>
        </w:rPr>
        <w:t>najważniejsze dla praktyczn</w:t>
      </w:r>
      <w:r w:rsidR="009C4ACE" w:rsidRPr="00542365">
        <w:rPr>
          <w:b/>
        </w:rPr>
        <w:t>ej</w:t>
      </w:r>
      <w:r w:rsidRPr="00542365">
        <w:rPr>
          <w:b/>
        </w:rPr>
        <w:t xml:space="preserve"> użyteczności badań </w:t>
      </w:r>
      <w:r w:rsidRPr="009C4ACE">
        <w:t>jest to</w:t>
      </w:r>
      <w:r>
        <w:rPr>
          <w:b/>
          <w:bCs/>
        </w:rPr>
        <w:t xml:space="preserve"> co wyniknie z uzyskanej wiedzy</w:t>
      </w:r>
      <w:r w:rsidR="007A3125">
        <w:rPr>
          <w:b/>
          <w:bCs/>
        </w:rPr>
        <w:t xml:space="preserve"> i świadomości, </w:t>
      </w:r>
      <w:r w:rsidR="009C4ACE">
        <w:rPr>
          <w:b/>
          <w:bCs/>
        </w:rPr>
        <w:t>stawianych pytań i uzyskanych odpowiedzi</w:t>
      </w:r>
      <w:r w:rsidR="007A3125">
        <w:rPr>
          <w:b/>
          <w:bCs/>
        </w:rPr>
        <w:t>?. J</w:t>
      </w:r>
      <w:r w:rsidR="009C4ACE">
        <w:rPr>
          <w:b/>
          <w:bCs/>
        </w:rPr>
        <w:t xml:space="preserve">ak wykorzystujemy </w:t>
      </w:r>
      <w:r w:rsidR="007A3125">
        <w:rPr>
          <w:b/>
          <w:bCs/>
        </w:rPr>
        <w:t>posiadane informacje i wiedzę</w:t>
      </w:r>
      <w:r w:rsidR="002F76AE">
        <w:rPr>
          <w:b/>
          <w:bCs/>
        </w:rPr>
        <w:t xml:space="preserve">, </w:t>
      </w:r>
      <w:r w:rsidR="009C4ACE">
        <w:rPr>
          <w:b/>
          <w:bCs/>
        </w:rPr>
        <w:t xml:space="preserve">jakie cele  i zmiany </w:t>
      </w:r>
      <w:r w:rsidR="007A3125">
        <w:rPr>
          <w:b/>
          <w:bCs/>
        </w:rPr>
        <w:t xml:space="preserve"> one </w:t>
      </w:r>
      <w:r w:rsidR="009C4ACE">
        <w:rPr>
          <w:b/>
          <w:bCs/>
        </w:rPr>
        <w:t>generują</w:t>
      </w:r>
      <w:r w:rsidR="002F76AE">
        <w:rPr>
          <w:b/>
          <w:bCs/>
        </w:rPr>
        <w:t>?</w:t>
      </w:r>
    </w:p>
    <w:p w14:paraId="42799940" w14:textId="3E89B31F" w:rsidR="000F1BA7" w:rsidRPr="00195B7A" w:rsidRDefault="00CB696C" w:rsidP="00195B7A">
      <w:pPr>
        <w:pStyle w:val="Akapitzlist"/>
        <w:numPr>
          <w:ilvl w:val="0"/>
          <w:numId w:val="2"/>
        </w:numPr>
        <w:jc w:val="both"/>
        <w:rPr>
          <w:b/>
          <w:bCs/>
          <w:u w:val="single"/>
        </w:rPr>
      </w:pPr>
      <w:r>
        <w:t>Dlatego p</w:t>
      </w:r>
      <w:r w:rsidR="00DA6B29">
        <w:t>racując nad pogłębionym i poszerzonym  raportem musimy pamiętać</w:t>
      </w:r>
      <w:r w:rsidR="00DA6B29" w:rsidRPr="00FF315C">
        <w:t xml:space="preserve">, </w:t>
      </w:r>
      <w:r w:rsidR="00DA6B29" w:rsidRPr="00FF315C">
        <w:rPr>
          <w:b/>
          <w:bCs/>
        </w:rPr>
        <w:t>że  celem naszych badań i analiz nie jest</w:t>
      </w:r>
      <w:r>
        <w:rPr>
          <w:b/>
          <w:bCs/>
        </w:rPr>
        <w:t xml:space="preserve"> sam</w:t>
      </w:r>
      <w:r w:rsidR="00DA6B29" w:rsidRPr="00FF315C">
        <w:rPr>
          <w:b/>
          <w:bCs/>
        </w:rPr>
        <w:t xml:space="preserve"> raport. </w:t>
      </w:r>
      <w:r w:rsidR="00641F39">
        <w:rPr>
          <w:b/>
          <w:bCs/>
        </w:rPr>
        <w:t xml:space="preserve"> Ostatecznym c</w:t>
      </w:r>
      <w:r w:rsidR="00C62053" w:rsidRPr="00FF315C">
        <w:rPr>
          <w:b/>
          <w:bCs/>
        </w:rPr>
        <w:t>elem jest uruchomienie działa</w:t>
      </w:r>
      <w:r w:rsidR="009825AB">
        <w:rPr>
          <w:b/>
          <w:bCs/>
        </w:rPr>
        <w:t xml:space="preserve">ń, procesów, </w:t>
      </w:r>
      <w:r w:rsidR="00641F39">
        <w:rPr>
          <w:b/>
          <w:bCs/>
        </w:rPr>
        <w:t>zmian. W</w:t>
      </w:r>
      <w:r w:rsidR="009825AB">
        <w:rPr>
          <w:b/>
          <w:bCs/>
        </w:rPr>
        <w:t xml:space="preserve">ejście </w:t>
      </w:r>
      <w:r w:rsidR="00C62053" w:rsidRPr="00FF315C">
        <w:rPr>
          <w:b/>
          <w:bCs/>
        </w:rPr>
        <w:t>w dialog</w:t>
      </w:r>
      <w:r w:rsidR="00462DEB">
        <w:rPr>
          <w:b/>
          <w:bCs/>
        </w:rPr>
        <w:t xml:space="preserve"> z </w:t>
      </w:r>
      <w:r w:rsidR="00CD2F66" w:rsidRPr="00FF315C">
        <w:rPr>
          <w:b/>
          <w:bCs/>
        </w:rPr>
        <w:t>młodzieżą, ale też szkołami, nauczyciela</w:t>
      </w:r>
      <w:r w:rsidR="00002514">
        <w:rPr>
          <w:b/>
          <w:bCs/>
        </w:rPr>
        <w:t xml:space="preserve">mi, rodzicami, przedsiębiorcami, </w:t>
      </w:r>
      <w:r w:rsidR="00CD2F66" w:rsidRPr="00FF315C">
        <w:rPr>
          <w:b/>
          <w:bCs/>
        </w:rPr>
        <w:t xml:space="preserve">liderami i samorządowcami. </w:t>
      </w:r>
      <w:r w:rsidR="0066769D">
        <w:rPr>
          <w:b/>
          <w:bCs/>
        </w:rPr>
        <w:t xml:space="preserve">Chodzi o </w:t>
      </w:r>
      <w:r w:rsidR="00945B30" w:rsidRPr="00FF315C">
        <w:rPr>
          <w:b/>
          <w:bCs/>
        </w:rPr>
        <w:t>to</w:t>
      </w:r>
      <w:r w:rsidR="00B106FE" w:rsidRPr="00FF315C">
        <w:rPr>
          <w:b/>
          <w:bCs/>
        </w:rPr>
        <w:t>, by</w:t>
      </w:r>
      <w:r w:rsidR="00945B30" w:rsidRPr="00FF315C">
        <w:rPr>
          <w:b/>
          <w:bCs/>
        </w:rPr>
        <w:t xml:space="preserve"> oddziaływać na ich postawy, opinie i zachowania: </w:t>
      </w:r>
      <w:r w:rsidR="00B106FE" w:rsidRPr="00FF315C">
        <w:rPr>
          <w:b/>
          <w:bCs/>
        </w:rPr>
        <w:t xml:space="preserve">włączać i zaangażować młodych w życie miasta, tak by widzieli w nim </w:t>
      </w:r>
      <w:r w:rsidR="00902E4E">
        <w:rPr>
          <w:b/>
          <w:bCs/>
        </w:rPr>
        <w:t xml:space="preserve">swoje życie, </w:t>
      </w:r>
      <w:r w:rsidR="00B106FE" w:rsidRPr="00FF315C">
        <w:rPr>
          <w:b/>
          <w:bCs/>
        </w:rPr>
        <w:t>swoją przyszłość, szanse i możliwości rozwoju.</w:t>
      </w:r>
      <w:r w:rsidR="0066769D" w:rsidRPr="0066769D">
        <w:rPr>
          <w:b/>
          <w:bCs/>
        </w:rPr>
        <w:t xml:space="preserve"> </w:t>
      </w:r>
      <w:r w:rsidR="00D74C61" w:rsidRPr="000F1BA7">
        <w:t xml:space="preserve">Taka perspektywa umożliwia wykorzystanie wyników i potencjałów badań </w:t>
      </w:r>
      <w:r w:rsidR="000F1BA7" w:rsidRPr="000F1BA7">
        <w:t>nie tylko jako narzędzia diagnozy, ale te</w:t>
      </w:r>
      <w:r w:rsidR="00EE634A">
        <w:t>ż</w:t>
      </w:r>
      <w:r w:rsidR="000F1BA7" w:rsidRPr="000F1BA7">
        <w:t xml:space="preserve"> </w:t>
      </w:r>
      <w:r w:rsidR="00D74C61" w:rsidRPr="000F1BA7">
        <w:t xml:space="preserve">jako narzędzia </w:t>
      </w:r>
      <w:r w:rsidR="000F1BA7" w:rsidRPr="000F1BA7">
        <w:t xml:space="preserve"> kreowania </w:t>
      </w:r>
      <w:r w:rsidR="00922C08">
        <w:t xml:space="preserve">miejskich polityk i </w:t>
      </w:r>
      <w:r w:rsidR="008F5136">
        <w:rPr>
          <w:b/>
          <w:bCs/>
        </w:rPr>
        <w:t xml:space="preserve">zmian w </w:t>
      </w:r>
      <w:r w:rsidR="00922C08">
        <w:rPr>
          <w:b/>
          <w:bCs/>
        </w:rPr>
        <w:t>samej społeczności waszego miasta.</w:t>
      </w:r>
    </w:p>
    <w:p w14:paraId="493249E2" w14:textId="6BBB1451" w:rsidR="000A6692" w:rsidRPr="00944383" w:rsidRDefault="001B5B9C" w:rsidP="000A6692">
      <w:pPr>
        <w:pStyle w:val="Akapitzlist"/>
        <w:numPr>
          <w:ilvl w:val="0"/>
          <w:numId w:val="3"/>
        </w:numPr>
        <w:rPr>
          <w:b/>
          <w:bCs/>
          <w:color w:val="FF0000"/>
          <w:sz w:val="26"/>
          <w:szCs w:val="26"/>
        </w:rPr>
      </w:pPr>
      <w:r w:rsidRPr="000A6692">
        <w:rPr>
          <w:b/>
          <w:bCs/>
          <w:color w:val="FF0000"/>
          <w:sz w:val="26"/>
          <w:szCs w:val="26"/>
        </w:rPr>
        <w:lastRenderedPageBreak/>
        <w:t xml:space="preserve">Użyteczność  </w:t>
      </w:r>
      <w:r w:rsidR="00AD1477" w:rsidRPr="000A6692">
        <w:rPr>
          <w:b/>
          <w:bCs/>
          <w:color w:val="FF0000"/>
          <w:sz w:val="26"/>
          <w:szCs w:val="26"/>
        </w:rPr>
        <w:t xml:space="preserve">analiz  i </w:t>
      </w:r>
      <w:r w:rsidRPr="000A6692">
        <w:rPr>
          <w:b/>
          <w:bCs/>
          <w:color w:val="FF0000"/>
          <w:sz w:val="26"/>
          <w:szCs w:val="26"/>
        </w:rPr>
        <w:t>w</w:t>
      </w:r>
      <w:r w:rsidR="00995DB2" w:rsidRPr="000A6692">
        <w:rPr>
          <w:b/>
          <w:bCs/>
          <w:color w:val="FF0000"/>
          <w:sz w:val="26"/>
          <w:szCs w:val="26"/>
        </w:rPr>
        <w:t>niosk</w:t>
      </w:r>
      <w:r w:rsidRPr="000A6692">
        <w:rPr>
          <w:b/>
          <w:bCs/>
          <w:color w:val="FF0000"/>
          <w:sz w:val="26"/>
          <w:szCs w:val="26"/>
        </w:rPr>
        <w:t>ów</w:t>
      </w:r>
      <w:r w:rsidR="00E872EB" w:rsidRPr="000A6692">
        <w:rPr>
          <w:b/>
          <w:bCs/>
          <w:color w:val="FF0000"/>
          <w:sz w:val="26"/>
          <w:szCs w:val="26"/>
        </w:rPr>
        <w:t xml:space="preserve"> – rekomendacje </w:t>
      </w:r>
      <w:r w:rsidR="000A6692" w:rsidRPr="000A6692">
        <w:rPr>
          <w:b/>
          <w:bCs/>
          <w:color w:val="FF0000"/>
          <w:sz w:val="26"/>
          <w:szCs w:val="26"/>
        </w:rPr>
        <w:t>dalszego</w:t>
      </w:r>
      <w:r w:rsidR="000A6692" w:rsidRPr="00944383">
        <w:rPr>
          <w:b/>
          <w:bCs/>
          <w:color w:val="FF0000"/>
          <w:sz w:val="26"/>
          <w:szCs w:val="26"/>
        </w:rPr>
        <w:t xml:space="preserve"> wykorzystani</w:t>
      </w:r>
      <w:r w:rsidR="000A6692">
        <w:rPr>
          <w:b/>
          <w:bCs/>
          <w:color w:val="FF0000"/>
          <w:sz w:val="26"/>
          <w:szCs w:val="26"/>
        </w:rPr>
        <w:t xml:space="preserve">a </w:t>
      </w:r>
      <w:r w:rsidR="000A6692" w:rsidRPr="00944383">
        <w:rPr>
          <w:b/>
          <w:bCs/>
          <w:color w:val="FF0000"/>
          <w:sz w:val="26"/>
          <w:szCs w:val="26"/>
        </w:rPr>
        <w:t xml:space="preserve">wyników badań  - praca w Mieście </w:t>
      </w:r>
    </w:p>
    <w:p w14:paraId="4C4FF6F5" w14:textId="265F14F7" w:rsidR="00E872EB" w:rsidRPr="00195B7A" w:rsidRDefault="00E872EB" w:rsidP="000A6692">
      <w:pPr>
        <w:pStyle w:val="Akapitzlist"/>
        <w:ind w:left="1080"/>
        <w:rPr>
          <w:b/>
          <w:bCs/>
          <w:color w:val="FF0000"/>
          <w:sz w:val="26"/>
          <w:szCs w:val="26"/>
          <w:u w:val="single"/>
        </w:rPr>
      </w:pPr>
    </w:p>
    <w:p w14:paraId="36525BB4" w14:textId="556209A9" w:rsidR="00ED1BEB" w:rsidRDefault="00C53C0E" w:rsidP="00BB662A">
      <w:pPr>
        <w:pStyle w:val="Akapitzlist"/>
        <w:numPr>
          <w:ilvl w:val="0"/>
          <w:numId w:val="14"/>
        </w:numPr>
        <w:ind w:left="709"/>
      </w:pPr>
      <w:r w:rsidRPr="00DF707D">
        <w:rPr>
          <w:b/>
          <w:bCs/>
        </w:rPr>
        <w:t xml:space="preserve">Możemy </w:t>
      </w:r>
      <w:r w:rsidRPr="00DF707D">
        <w:rPr>
          <w:b/>
          <w:bCs/>
          <w:u w:val="single"/>
        </w:rPr>
        <w:t>tylko przykładowo</w:t>
      </w:r>
      <w:r w:rsidRPr="00DF707D">
        <w:rPr>
          <w:b/>
          <w:bCs/>
        </w:rPr>
        <w:t xml:space="preserve"> pokazać jakie  wnioski (tezy, hipotezy) </w:t>
      </w:r>
      <w:r w:rsidR="00D24165" w:rsidRPr="00DF707D">
        <w:rPr>
          <w:b/>
          <w:bCs/>
        </w:rPr>
        <w:t xml:space="preserve">można </w:t>
      </w:r>
      <w:r w:rsidR="00AB66FB" w:rsidRPr="00DF707D">
        <w:rPr>
          <w:b/>
          <w:bCs/>
        </w:rPr>
        <w:t>wyciągnąć z surowych danych</w:t>
      </w:r>
      <w:r w:rsidR="00D24165" w:rsidRPr="00DF707D">
        <w:rPr>
          <w:b/>
          <w:bCs/>
        </w:rPr>
        <w:t>,</w:t>
      </w:r>
      <w:r w:rsidR="00D24165">
        <w:t xml:space="preserve"> </w:t>
      </w:r>
      <w:r w:rsidR="00AB66FB" w:rsidRPr="00AB66FB">
        <w:t xml:space="preserve"> uczulając na możliwość dużych </w:t>
      </w:r>
      <w:r w:rsidR="00ED6FA1">
        <w:t>i</w:t>
      </w:r>
      <w:r w:rsidR="00AB66FB" w:rsidRPr="00AB66FB">
        <w:t xml:space="preserve"> istotnych różnic pomiędzy naszym miastem</w:t>
      </w:r>
      <w:r w:rsidR="00FC5E35">
        <w:t>,</w:t>
      </w:r>
      <w:r w:rsidR="00AB66FB" w:rsidRPr="00AB66FB">
        <w:t xml:space="preserve"> a średnimi dla </w:t>
      </w:r>
      <w:r w:rsidR="00262D93">
        <w:t>5</w:t>
      </w:r>
      <w:r w:rsidR="005E4CC3">
        <w:t>0</w:t>
      </w:r>
      <w:r w:rsidR="00AB66FB" w:rsidRPr="00AB66FB">
        <w:t xml:space="preserve"> miast lub /i innymi konkretnymi miastami</w:t>
      </w:r>
      <w:r w:rsidR="00286FFC">
        <w:t xml:space="preserve"> – </w:t>
      </w:r>
      <w:r w:rsidR="00286FFC" w:rsidRPr="00286FFC">
        <w:rPr>
          <w:b/>
          <w:u w:val="single"/>
        </w:rPr>
        <w:t xml:space="preserve">zob. załączona prezentacja </w:t>
      </w:r>
      <w:r w:rsidR="009A13B6">
        <w:rPr>
          <w:b/>
          <w:u w:val="single"/>
        </w:rPr>
        <w:t xml:space="preserve"> w </w:t>
      </w:r>
      <w:r w:rsidR="00286FFC" w:rsidRPr="00286FFC">
        <w:rPr>
          <w:b/>
          <w:u w:val="single"/>
        </w:rPr>
        <w:t>PP.</w:t>
      </w:r>
      <w:r w:rsidR="009A13B6">
        <w:rPr>
          <w:b/>
          <w:u w:val="single"/>
        </w:rPr>
        <w:t xml:space="preserve"> </w:t>
      </w:r>
      <w:r w:rsidR="00286FFC">
        <w:t xml:space="preserve"> Z</w:t>
      </w:r>
      <w:r w:rsidR="00D2445A">
        <w:t xml:space="preserve">wracamy uwagę, że sama ankieta i </w:t>
      </w:r>
      <w:r w:rsidR="00F94A14">
        <w:t xml:space="preserve">jej </w:t>
      </w:r>
      <w:r w:rsidR="00D2445A">
        <w:t xml:space="preserve">wyniki pogrupowane są wg. pewnej logiki i bloków tematycznych, że można korelować  (krzyżować) ze sobą odpowiedzi z poszczególnych bloków/ zagadnień i szukać między nimi ważnych dal nas zależności. </w:t>
      </w:r>
      <w:r w:rsidR="00FC5E35">
        <w:t>Służymy w tym zakresie przykładami i wsparciem doradczym</w:t>
      </w:r>
      <w:r w:rsidR="00D2445A">
        <w:t>.</w:t>
      </w:r>
      <w:r w:rsidR="00AB66FB" w:rsidRPr="00AB66FB">
        <w:t xml:space="preserve"> </w:t>
      </w:r>
    </w:p>
    <w:p w14:paraId="73A86A76" w14:textId="6F4CB8CD" w:rsidR="00BD00BB" w:rsidRDefault="00BD00BB" w:rsidP="00967865">
      <w:pPr>
        <w:pStyle w:val="Akapitzlist"/>
        <w:numPr>
          <w:ilvl w:val="0"/>
          <w:numId w:val="14"/>
        </w:numPr>
        <w:ind w:left="709"/>
      </w:pPr>
      <w:r w:rsidRPr="00B7235C">
        <w:rPr>
          <w:b/>
          <w:bCs/>
        </w:rPr>
        <w:t xml:space="preserve">Jednak nie </w:t>
      </w:r>
      <w:r w:rsidR="0024080E">
        <w:rPr>
          <w:b/>
          <w:bCs/>
        </w:rPr>
        <w:t xml:space="preserve">możemy </w:t>
      </w:r>
      <w:r w:rsidRPr="00B7235C">
        <w:rPr>
          <w:b/>
          <w:bCs/>
        </w:rPr>
        <w:t>wyręcz</w:t>
      </w:r>
      <w:r w:rsidR="0024080E">
        <w:rPr>
          <w:b/>
          <w:bCs/>
        </w:rPr>
        <w:t>yć</w:t>
      </w:r>
      <w:r w:rsidRPr="00B7235C">
        <w:rPr>
          <w:b/>
          <w:bCs/>
        </w:rPr>
        <w:t xml:space="preserve"> miast w tym zadaniu</w:t>
      </w:r>
      <w:r w:rsidR="006F49C7">
        <w:rPr>
          <w:b/>
          <w:bCs/>
        </w:rPr>
        <w:t xml:space="preserve">, </w:t>
      </w:r>
      <w:r w:rsidRPr="00B7235C">
        <w:rPr>
          <w:b/>
          <w:bCs/>
        </w:rPr>
        <w:t>bo to maj</w:t>
      </w:r>
      <w:r w:rsidR="003777E1" w:rsidRPr="00B7235C">
        <w:rPr>
          <w:b/>
          <w:bCs/>
        </w:rPr>
        <w:t>ą</w:t>
      </w:r>
      <w:r w:rsidRPr="00B7235C">
        <w:rPr>
          <w:b/>
          <w:bCs/>
        </w:rPr>
        <w:t xml:space="preserve"> być ich wnioski i</w:t>
      </w:r>
      <w:r w:rsidR="004D6BE5">
        <w:rPr>
          <w:b/>
          <w:bCs/>
        </w:rPr>
        <w:t xml:space="preserve"> refleksje.</w:t>
      </w:r>
      <w:r w:rsidRPr="00B7235C">
        <w:rPr>
          <w:b/>
          <w:bCs/>
        </w:rPr>
        <w:t xml:space="preserve"> </w:t>
      </w:r>
      <w:r w:rsidR="004D6BE5">
        <w:rPr>
          <w:b/>
          <w:bCs/>
        </w:rPr>
        <w:t>T</w:t>
      </w:r>
      <w:r w:rsidRPr="00B7235C">
        <w:rPr>
          <w:b/>
          <w:bCs/>
        </w:rPr>
        <w:t xml:space="preserve">o </w:t>
      </w:r>
      <w:r w:rsidR="00EF0B31">
        <w:rPr>
          <w:b/>
          <w:bCs/>
        </w:rPr>
        <w:t>lokalni eksperci i decydenci</w:t>
      </w:r>
      <w:r w:rsidRPr="00B7235C">
        <w:rPr>
          <w:b/>
          <w:bCs/>
        </w:rPr>
        <w:t xml:space="preserve"> maj</w:t>
      </w:r>
      <w:r w:rsidR="003777E1" w:rsidRPr="00B7235C">
        <w:rPr>
          <w:b/>
          <w:bCs/>
        </w:rPr>
        <w:t>ą</w:t>
      </w:r>
      <w:r w:rsidR="00D92133">
        <w:rPr>
          <w:b/>
          <w:bCs/>
        </w:rPr>
        <w:t xml:space="preserve"> rozstrzygać co jest ważne i pilne, a co mniej, </w:t>
      </w:r>
      <w:r w:rsidRPr="00B7235C">
        <w:rPr>
          <w:b/>
          <w:bCs/>
        </w:rPr>
        <w:t>czyta</w:t>
      </w:r>
      <w:r w:rsidR="003777E1" w:rsidRPr="00B7235C">
        <w:rPr>
          <w:b/>
          <w:bCs/>
        </w:rPr>
        <w:t>ć</w:t>
      </w:r>
      <w:r w:rsidRPr="00B7235C">
        <w:rPr>
          <w:b/>
          <w:bCs/>
        </w:rPr>
        <w:t xml:space="preserve"> dane</w:t>
      </w:r>
      <w:r w:rsidR="00550A37">
        <w:rPr>
          <w:b/>
          <w:bCs/>
        </w:rPr>
        <w:t xml:space="preserve"> analitycznie i refleksyjni, by</w:t>
      </w:r>
      <w:r w:rsidR="004D6BE5">
        <w:rPr>
          <w:b/>
          <w:bCs/>
        </w:rPr>
        <w:t xml:space="preserve"> korzystać w nich w zarządzaniu samorządowym. </w:t>
      </w:r>
      <w:r w:rsidR="00D43928" w:rsidRPr="00B7235C">
        <w:rPr>
          <w:b/>
          <w:bCs/>
        </w:rPr>
        <w:t xml:space="preserve">  </w:t>
      </w:r>
    </w:p>
    <w:p w14:paraId="5CD2DCF1" w14:textId="172687E2" w:rsidR="00D312B8" w:rsidRDefault="00BD00BB" w:rsidP="00B75782">
      <w:pPr>
        <w:pStyle w:val="Akapitzlist"/>
        <w:numPr>
          <w:ilvl w:val="0"/>
          <w:numId w:val="14"/>
        </w:numPr>
        <w:ind w:left="709"/>
      </w:pPr>
      <w:r w:rsidRPr="00B75782">
        <w:rPr>
          <w:b/>
          <w:bCs/>
        </w:rPr>
        <w:t>Rekomendujemy</w:t>
      </w:r>
      <w:r>
        <w:t xml:space="preserve"> </w:t>
      </w:r>
      <w:r w:rsidR="00D312B8">
        <w:t xml:space="preserve">stawianie pytań  </w:t>
      </w:r>
      <w:r w:rsidR="000C06FF">
        <w:t>ważnych dla miasta</w:t>
      </w:r>
      <w:r w:rsidR="0095698F">
        <w:t xml:space="preserve">  i</w:t>
      </w:r>
      <w:r w:rsidR="000C06FF">
        <w:t xml:space="preserve"> samych</w:t>
      </w:r>
      <w:r w:rsidR="0095698F">
        <w:t xml:space="preserve"> respondentów –mieszkańców, uczniów. S</w:t>
      </w:r>
      <w:r w:rsidR="00D312B8">
        <w:t xml:space="preserve">zukanie odpowiedzi na  nie m.in. poprzez korelowanie z danymi metryczki i innymi </w:t>
      </w:r>
      <w:r w:rsidR="00EA1AD2">
        <w:t>danymi/cechami -</w:t>
      </w:r>
      <w:r w:rsidR="00D312B8">
        <w:t xml:space="preserve">traktowanymi jako </w:t>
      </w:r>
      <w:r w:rsidR="00EA1AD2" w:rsidRPr="00B75782">
        <w:rPr>
          <w:b/>
          <w:bCs/>
        </w:rPr>
        <w:t>zmienne</w:t>
      </w:r>
      <w:r w:rsidR="00D312B8" w:rsidRPr="00B75782">
        <w:rPr>
          <w:b/>
          <w:bCs/>
        </w:rPr>
        <w:t xml:space="preserve"> niezależn</w:t>
      </w:r>
      <w:r w:rsidR="00EA1AD2" w:rsidRPr="00B75782">
        <w:rPr>
          <w:b/>
          <w:bCs/>
        </w:rPr>
        <w:t>e</w:t>
      </w:r>
      <w:r w:rsidR="001C17C0">
        <w:rPr>
          <w:bCs/>
          <w:i/>
        </w:rPr>
        <w:t xml:space="preserve">. </w:t>
      </w:r>
      <w:r w:rsidR="001C17C0" w:rsidRPr="001C17C0">
        <w:rPr>
          <w:bCs/>
        </w:rPr>
        <w:t>To te cechy mieszkańców</w:t>
      </w:r>
      <w:r w:rsidR="008B7E00">
        <w:rPr>
          <w:bCs/>
        </w:rPr>
        <w:t>/uczniów</w:t>
      </w:r>
      <w:r w:rsidR="001C17C0" w:rsidRPr="001C17C0">
        <w:rPr>
          <w:bCs/>
        </w:rPr>
        <w:t xml:space="preserve"> </w:t>
      </w:r>
      <w:r w:rsidR="008B7E00">
        <w:rPr>
          <w:bCs/>
        </w:rPr>
        <w:t>–</w:t>
      </w:r>
      <w:r w:rsidR="001C17C0" w:rsidRPr="001C17C0">
        <w:rPr>
          <w:bCs/>
        </w:rPr>
        <w:t>respondentów</w:t>
      </w:r>
      <w:r w:rsidR="008B7E00">
        <w:rPr>
          <w:bCs/>
        </w:rPr>
        <w:t>,</w:t>
      </w:r>
      <w:r w:rsidR="001C17C0" w:rsidRPr="001C17C0">
        <w:rPr>
          <w:bCs/>
        </w:rPr>
        <w:t xml:space="preserve"> </w:t>
      </w:r>
      <w:r w:rsidR="00812BDD" w:rsidRPr="001C17C0">
        <w:rPr>
          <w:iCs/>
        </w:rPr>
        <w:t xml:space="preserve">które mogą mieć wpływ na </w:t>
      </w:r>
      <w:r w:rsidR="008B7E00">
        <w:rPr>
          <w:iCs/>
        </w:rPr>
        <w:t>ich opinie i postawy, oraz</w:t>
      </w:r>
      <w:r w:rsidR="00812BDD" w:rsidRPr="001C17C0">
        <w:rPr>
          <w:iCs/>
        </w:rPr>
        <w:t xml:space="preserve"> inne</w:t>
      </w:r>
      <w:r w:rsidR="000B60FE">
        <w:rPr>
          <w:iCs/>
        </w:rPr>
        <w:t xml:space="preserve"> ich</w:t>
      </w:r>
      <w:r w:rsidR="00812BDD" w:rsidRPr="001C17C0">
        <w:rPr>
          <w:iCs/>
        </w:rPr>
        <w:t xml:space="preserve"> cechy</w:t>
      </w:r>
      <w:r w:rsidR="00AD0A99" w:rsidRPr="001C17C0">
        <w:rPr>
          <w:iCs/>
        </w:rPr>
        <w:t xml:space="preserve"> </w:t>
      </w:r>
      <w:r w:rsidR="000B60FE">
        <w:rPr>
          <w:iCs/>
        </w:rPr>
        <w:t>–</w:t>
      </w:r>
      <w:r w:rsidR="00AD0A99" w:rsidRPr="001C17C0">
        <w:rPr>
          <w:iCs/>
        </w:rPr>
        <w:t xml:space="preserve"> zależne</w:t>
      </w:r>
      <w:r w:rsidR="000B60FE">
        <w:rPr>
          <w:iCs/>
        </w:rPr>
        <w:t>.</w:t>
      </w:r>
      <w:r w:rsidR="007F0BE4">
        <w:rPr>
          <w:b/>
          <w:bCs/>
        </w:rPr>
        <w:t xml:space="preserve"> </w:t>
      </w:r>
      <w:r w:rsidR="00D312B8" w:rsidRPr="00B75782">
        <w:rPr>
          <w:b/>
          <w:bCs/>
        </w:rPr>
        <w:t xml:space="preserve"> </w:t>
      </w:r>
      <w:r w:rsidR="007F0BE4">
        <w:rPr>
          <w:b/>
          <w:bCs/>
        </w:rPr>
        <w:t>T</w:t>
      </w:r>
      <w:r w:rsidR="00D312B8" w:rsidRPr="00B75782">
        <w:rPr>
          <w:b/>
          <w:bCs/>
        </w:rPr>
        <w:t>akimi</w:t>
      </w:r>
      <w:r w:rsidR="007F0BE4">
        <w:rPr>
          <w:b/>
          <w:bCs/>
        </w:rPr>
        <w:t xml:space="preserve"> zamiennymi </w:t>
      </w:r>
      <w:r w:rsidR="008B7E00">
        <w:rPr>
          <w:b/>
          <w:bCs/>
        </w:rPr>
        <w:t xml:space="preserve"> </w:t>
      </w:r>
      <w:r w:rsidR="008B7E00" w:rsidRPr="000B60FE">
        <w:rPr>
          <w:bCs/>
        </w:rPr>
        <w:t>(</w:t>
      </w:r>
      <w:r w:rsidR="008B7E00">
        <w:rPr>
          <w:iCs/>
        </w:rPr>
        <w:t>niezależn</w:t>
      </w:r>
      <w:r w:rsidR="000B60FE">
        <w:rPr>
          <w:iCs/>
        </w:rPr>
        <w:t>ymi</w:t>
      </w:r>
      <w:r w:rsidR="008B7E00">
        <w:rPr>
          <w:iCs/>
        </w:rPr>
        <w:t>)</w:t>
      </w:r>
      <w:r w:rsidR="008B7E00" w:rsidRPr="001C17C0">
        <w:rPr>
          <w:iCs/>
        </w:rPr>
        <w:t xml:space="preserve"> </w:t>
      </w:r>
      <w:r w:rsidR="007F0BE4">
        <w:rPr>
          <w:b/>
          <w:bCs/>
        </w:rPr>
        <w:t>są w naszych badaniach:</w:t>
      </w:r>
    </w:p>
    <w:p w14:paraId="7A83E0D0" w14:textId="59F41090" w:rsidR="00BD00BB" w:rsidRDefault="00D312B8" w:rsidP="0000541B">
      <w:pPr>
        <w:pStyle w:val="Akapitzlist"/>
        <w:numPr>
          <w:ilvl w:val="0"/>
          <w:numId w:val="5"/>
        </w:numPr>
        <w:ind w:left="851"/>
      </w:pPr>
      <w:r>
        <w:t>Płeć</w:t>
      </w:r>
    </w:p>
    <w:p w14:paraId="43806F27" w14:textId="0C0B14BB" w:rsidR="00D312B8" w:rsidRDefault="00D312B8" w:rsidP="0000541B">
      <w:pPr>
        <w:pStyle w:val="Akapitzlist"/>
        <w:numPr>
          <w:ilvl w:val="0"/>
          <w:numId w:val="5"/>
        </w:numPr>
        <w:ind w:left="851"/>
      </w:pPr>
      <w:r>
        <w:t>Typ/ specyfika szkoły</w:t>
      </w:r>
      <w:r w:rsidR="009D4ED5">
        <w:t xml:space="preserve"> </w:t>
      </w:r>
    </w:p>
    <w:p w14:paraId="3A39B12C" w14:textId="6134E4E8" w:rsidR="00D312B8" w:rsidRDefault="00D312B8" w:rsidP="0000541B">
      <w:pPr>
        <w:pStyle w:val="Akapitzlist"/>
        <w:numPr>
          <w:ilvl w:val="0"/>
          <w:numId w:val="5"/>
        </w:numPr>
        <w:ind w:left="851"/>
      </w:pPr>
      <w:r>
        <w:t>Miejsce zamieszkania</w:t>
      </w:r>
    </w:p>
    <w:p w14:paraId="453E74AB" w14:textId="5F9B5F0B" w:rsidR="00D312B8" w:rsidRDefault="00D312B8" w:rsidP="0000541B">
      <w:pPr>
        <w:pStyle w:val="Akapitzlist"/>
        <w:numPr>
          <w:ilvl w:val="0"/>
          <w:numId w:val="5"/>
        </w:numPr>
        <w:ind w:left="851"/>
      </w:pPr>
      <w:r>
        <w:t xml:space="preserve">Wykształcenie </w:t>
      </w:r>
      <w:r w:rsidR="00EA1AD2">
        <w:t>rodziców</w:t>
      </w:r>
    </w:p>
    <w:p w14:paraId="669A0874" w14:textId="73D64E95" w:rsidR="00EA1AD2" w:rsidRDefault="00EA1AD2" w:rsidP="0000541B">
      <w:pPr>
        <w:pStyle w:val="Akapitzlist"/>
        <w:numPr>
          <w:ilvl w:val="0"/>
          <w:numId w:val="5"/>
        </w:numPr>
        <w:ind w:left="851"/>
      </w:pPr>
      <w:r>
        <w:t>Sytuacja zawodowa rodziców</w:t>
      </w:r>
    </w:p>
    <w:p w14:paraId="7F918CBB" w14:textId="59AB13DA" w:rsidR="00EA1AD2" w:rsidRDefault="00EA1AD2" w:rsidP="0000541B">
      <w:pPr>
        <w:pStyle w:val="Akapitzlist"/>
        <w:numPr>
          <w:ilvl w:val="0"/>
          <w:numId w:val="5"/>
        </w:numPr>
        <w:ind w:left="851"/>
      </w:pPr>
      <w:r>
        <w:t>Sytuacja materialna rodziny</w:t>
      </w:r>
    </w:p>
    <w:p w14:paraId="6454500D" w14:textId="455F514B" w:rsidR="00EA1AD2" w:rsidRDefault="00EA1AD2" w:rsidP="0000541B">
      <w:pPr>
        <w:pStyle w:val="Akapitzlist"/>
        <w:numPr>
          <w:ilvl w:val="0"/>
          <w:numId w:val="5"/>
        </w:numPr>
        <w:ind w:left="851"/>
      </w:pPr>
      <w:r>
        <w:t>Tradycje/doświadczenie przedsiębiorczości  w rodzinie</w:t>
      </w:r>
    </w:p>
    <w:p w14:paraId="74BE8103" w14:textId="221B3F13" w:rsidR="00DC2223" w:rsidRDefault="00DC2223" w:rsidP="0000541B">
      <w:pPr>
        <w:pStyle w:val="Akapitzlist"/>
        <w:numPr>
          <w:ilvl w:val="0"/>
          <w:numId w:val="5"/>
        </w:numPr>
        <w:ind w:left="851"/>
      </w:pPr>
      <w:r>
        <w:t xml:space="preserve">Ew. inne zaproponowane zmienne niezależne </w:t>
      </w:r>
      <w:r w:rsidR="000973F9">
        <w:t>–</w:t>
      </w:r>
      <w:r w:rsidRPr="00DC2223">
        <w:rPr>
          <w:highlight w:val="green"/>
        </w:rPr>
        <w:t xml:space="preserve"> </w:t>
      </w:r>
      <w:r w:rsidR="000973F9">
        <w:rPr>
          <w:highlight w:val="green"/>
        </w:rPr>
        <w:t xml:space="preserve">tu </w:t>
      </w:r>
      <w:r w:rsidR="00BC4915">
        <w:rPr>
          <w:highlight w:val="green"/>
        </w:rPr>
        <w:t xml:space="preserve">jest </w:t>
      </w:r>
      <w:r w:rsidRPr="001477BE">
        <w:rPr>
          <w:highlight w:val="green"/>
        </w:rPr>
        <w:t>miejsce na Twoje pomysły i propozycj</w:t>
      </w:r>
      <w:r w:rsidRPr="008B0EA3">
        <w:rPr>
          <w:highlight w:val="green"/>
        </w:rPr>
        <w:t>e</w:t>
      </w:r>
    </w:p>
    <w:p w14:paraId="15381BB3" w14:textId="168968EA" w:rsidR="00EA1AD2" w:rsidRPr="00833AB2" w:rsidRDefault="00EA1AD2" w:rsidP="00EA1AD2">
      <w:pPr>
        <w:rPr>
          <w:b/>
          <w:bCs/>
        </w:rPr>
      </w:pPr>
      <w:r w:rsidRPr="00833AB2">
        <w:rPr>
          <w:b/>
          <w:bCs/>
        </w:rPr>
        <w:t xml:space="preserve">Jako zmienne zależne </w:t>
      </w:r>
      <w:r w:rsidR="00AD0A99" w:rsidRPr="00AD0A99">
        <w:rPr>
          <w:i/>
          <w:iCs/>
        </w:rPr>
        <w:t xml:space="preserve"> (=te które badamy) </w:t>
      </w:r>
      <w:r w:rsidRPr="00833AB2">
        <w:rPr>
          <w:b/>
          <w:bCs/>
        </w:rPr>
        <w:t xml:space="preserve">ważne dla takiej „analizy korelacyjnej” rekomendujemy </w:t>
      </w:r>
      <w:r w:rsidR="004E222B">
        <w:rPr>
          <w:b/>
          <w:bCs/>
        </w:rPr>
        <w:t>z kolei takie zmienne, lub ich wskaźniki,  jak:</w:t>
      </w:r>
    </w:p>
    <w:p w14:paraId="1DD6CA1E" w14:textId="266BA3A6" w:rsidR="00B376DE" w:rsidRDefault="00B376DE" w:rsidP="00EA1AD2">
      <w:pPr>
        <w:pStyle w:val="Akapitzlist"/>
        <w:numPr>
          <w:ilvl w:val="0"/>
          <w:numId w:val="6"/>
        </w:numPr>
      </w:pPr>
      <w:r>
        <w:t xml:space="preserve">Ocena warunków życia w mieście </w:t>
      </w:r>
    </w:p>
    <w:p w14:paraId="7B774BA7" w14:textId="04FDF619" w:rsidR="00EA1AD2" w:rsidRDefault="00833AB2" w:rsidP="00EA1AD2">
      <w:pPr>
        <w:pStyle w:val="Akapitzlist"/>
        <w:numPr>
          <w:ilvl w:val="0"/>
          <w:numId w:val="6"/>
        </w:numPr>
      </w:pPr>
      <w:r>
        <w:t xml:space="preserve">Postawy prospołeczne </w:t>
      </w:r>
      <w:r w:rsidR="00B734E2">
        <w:t xml:space="preserve">i </w:t>
      </w:r>
      <w:r>
        <w:t>aktywność</w:t>
      </w:r>
      <w:r w:rsidR="00B734E2">
        <w:t xml:space="preserve"> społeczna</w:t>
      </w:r>
    </w:p>
    <w:p w14:paraId="4C3F3CB0" w14:textId="5407932C" w:rsidR="00833AB2" w:rsidRDefault="00833AB2" w:rsidP="00EA1AD2">
      <w:pPr>
        <w:pStyle w:val="Akapitzlist"/>
        <w:numPr>
          <w:ilvl w:val="0"/>
          <w:numId w:val="6"/>
        </w:numPr>
      </w:pPr>
      <w:r>
        <w:t xml:space="preserve">Postawy przedsiębiorczości </w:t>
      </w:r>
    </w:p>
    <w:p w14:paraId="41A5EA48" w14:textId="75246343" w:rsidR="00833AB2" w:rsidRDefault="00833AB2" w:rsidP="00EA1AD2">
      <w:pPr>
        <w:pStyle w:val="Akapitzlist"/>
        <w:numPr>
          <w:ilvl w:val="0"/>
          <w:numId w:val="6"/>
        </w:numPr>
      </w:pPr>
      <w:r>
        <w:t>Opinie o swoim mieście, szkole i innych grupach społecznych</w:t>
      </w:r>
    </w:p>
    <w:p w14:paraId="300D3C98" w14:textId="0D5AC7E0" w:rsidR="00833AB2" w:rsidRDefault="00833AB2" w:rsidP="00EA1AD2">
      <w:pPr>
        <w:pStyle w:val="Akapitzlist"/>
        <w:numPr>
          <w:ilvl w:val="0"/>
          <w:numId w:val="6"/>
        </w:numPr>
      </w:pPr>
      <w:r>
        <w:t>Plany edukacyjne  i pracownicze</w:t>
      </w:r>
    </w:p>
    <w:p w14:paraId="6EB28BCD" w14:textId="33E9BDD8" w:rsidR="00833AB2" w:rsidRDefault="00833AB2" w:rsidP="00EA1AD2">
      <w:pPr>
        <w:pStyle w:val="Akapitzlist"/>
        <w:numPr>
          <w:ilvl w:val="0"/>
          <w:numId w:val="6"/>
        </w:numPr>
      </w:pPr>
      <w:r>
        <w:t>Preferowany model zatrudnienia/pracy</w:t>
      </w:r>
    </w:p>
    <w:p w14:paraId="2924C549" w14:textId="7EF401C3" w:rsidR="00833AB2" w:rsidRDefault="00833AB2" w:rsidP="00EA1AD2">
      <w:pPr>
        <w:pStyle w:val="Akapitzlist"/>
        <w:numPr>
          <w:ilvl w:val="0"/>
          <w:numId w:val="6"/>
        </w:numPr>
      </w:pPr>
      <w:r>
        <w:t>Plany i orientacje życiowe</w:t>
      </w:r>
    </w:p>
    <w:p w14:paraId="71F4827C" w14:textId="443254D5" w:rsidR="00605345" w:rsidRDefault="00605345" w:rsidP="00605345">
      <w:pPr>
        <w:pStyle w:val="Akapitzlist"/>
        <w:numPr>
          <w:ilvl w:val="0"/>
          <w:numId w:val="6"/>
        </w:numPr>
      </w:pPr>
      <w:r>
        <w:t xml:space="preserve">Inne -jakie?. </w:t>
      </w:r>
      <w:r w:rsidR="00943F6F">
        <w:rPr>
          <w:highlight w:val="green"/>
        </w:rPr>
        <w:t xml:space="preserve">– tu </w:t>
      </w:r>
      <w:r w:rsidR="00BC4915">
        <w:rPr>
          <w:highlight w:val="green"/>
        </w:rPr>
        <w:t xml:space="preserve">jest </w:t>
      </w:r>
      <w:r w:rsidRPr="001477BE">
        <w:rPr>
          <w:highlight w:val="green"/>
        </w:rPr>
        <w:t>miejsce na Twoje pomysły i propozycj</w:t>
      </w:r>
      <w:r w:rsidRPr="008B0EA3">
        <w:rPr>
          <w:highlight w:val="green"/>
        </w:rPr>
        <w:t>e</w:t>
      </w:r>
      <w:r>
        <w:t xml:space="preserve"> </w:t>
      </w:r>
    </w:p>
    <w:p w14:paraId="4E7C3584" w14:textId="6A377BA3" w:rsidR="00AD0A99" w:rsidRDefault="000C70EC" w:rsidP="000C70EC">
      <w:r>
        <w:t xml:space="preserve">Dysponując danymi z </w:t>
      </w:r>
      <w:r w:rsidR="00261B7B">
        <w:t>całej grupy</w:t>
      </w:r>
      <w:r>
        <w:t xml:space="preserve"> miast  (lub odpowiednio liczn</w:t>
      </w:r>
      <w:r w:rsidR="00505AD8">
        <w:t>ą</w:t>
      </w:r>
      <w:r>
        <w:t xml:space="preserve"> próbą własną</w:t>
      </w:r>
      <w:r w:rsidR="00261B7B">
        <w:t>)</w:t>
      </w:r>
      <w:r>
        <w:t xml:space="preserve"> można w ten sposób uzyskać interesujący </w:t>
      </w:r>
      <w:r w:rsidR="009F147F">
        <w:t xml:space="preserve"> i przydatny </w:t>
      </w:r>
      <w:r>
        <w:t>materiał</w:t>
      </w:r>
      <w:r w:rsidR="00F11C04">
        <w:t xml:space="preserve">, a nawet </w:t>
      </w:r>
      <w:r w:rsidR="008A45B1">
        <w:t xml:space="preserve">swoisty </w:t>
      </w:r>
      <w:r w:rsidR="00F11C04">
        <w:t xml:space="preserve">złożony portret badanej grupy młodzieży. Stanowić on może </w:t>
      </w:r>
      <w:r>
        <w:t>podstawę do</w:t>
      </w:r>
      <w:r w:rsidR="00F11C04">
        <w:t xml:space="preserve"> dalszych</w:t>
      </w:r>
      <w:r w:rsidR="008A45B1">
        <w:t xml:space="preserve"> analiz i</w:t>
      </w:r>
      <w:r>
        <w:t xml:space="preserve"> dyskusji</w:t>
      </w:r>
      <w:r w:rsidR="00F11C04">
        <w:t xml:space="preserve"> ale i</w:t>
      </w:r>
      <w:r>
        <w:t xml:space="preserve"> konkretnych działań</w:t>
      </w:r>
      <w:r w:rsidR="009F147F">
        <w:t>:</w:t>
      </w:r>
      <w:r>
        <w:t xml:space="preserve"> edukacyjnych - oświatowych,  animacyjnych , </w:t>
      </w:r>
      <w:proofErr w:type="spellStart"/>
      <w:r>
        <w:t>socjo</w:t>
      </w:r>
      <w:proofErr w:type="spellEnd"/>
      <w:r>
        <w:t xml:space="preserve">-kulturowych.  </w:t>
      </w:r>
    </w:p>
    <w:p w14:paraId="350CA504" w14:textId="6CC13535" w:rsidR="000C70EC" w:rsidRPr="00397198" w:rsidRDefault="00DD4B52" w:rsidP="007E72B4">
      <w:pPr>
        <w:pStyle w:val="Akapitzlist"/>
        <w:numPr>
          <w:ilvl w:val="0"/>
          <w:numId w:val="14"/>
        </w:numPr>
        <w:ind w:left="284"/>
        <w:rPr>
          <w:b/>
          <w:bCs/>
          <w:i/>
          <w:iCs/>
        </w:rPr>
      </w:pPr>
      <w:r>
        <w:rPr>
          <w:b/>
          <w:bCs/>
        </w:rPr>
        <w:t>P</w:t>
      </w:r>
      <w:r w:rsidR="00505AD8" w:rsidRPr="007E72B4">
        <w:rPr>
          <w:b/>
          <w:bCs/>
        </w:rPr>
        <w:t>raktyczn</w:t>
      </w:r>
      <w:r w:rsidR="002A5D86" w:rsidRPr="007E72B4">
        <w:rPr>
          <w:b/>
          <w:bCs/>
        </w:rPr>
        <w:t>ą</w:t>
      </w:r>
      <w:r w:rsidR="00505AD8" w:rsidRPr="007E72B4">
        <w:rPr>
          <w:b/>
          <w:bCs/>
        </w:rPr>
        <w:t xml:space="preserve"> kwestią jest</w:t>
      </w:r>
      <w:r w:rsidR="002A5D86" w:rsidRPr="007E72B4">
        <w:rPr>
          <w:b/>
          <w:bCs/>
        </w:rPr>
        <w:t>,</w:t>
      </w:r>
      <w:r w:rsidR="00505AD8" w:rsidRPr="007E72B4">
        <w:rPr>
          <w:b/>
          <w:bCs/>
        </w:rPr>
        <w:t xml:space="preserve"> kto to </w:t>
      </w:r>
      <w:r w:rsidR="0027289D">
        <w:rPr>
          <w:b/>
          <w:bCs/>
        </w:rPr>
        <w:t>ma (z)</w:t>
      </w:r>
      <w:r w:rsidR="00505AD8" w:rsidRPr="007E72B4">
        <w:rPr>
          <w:b/>
          <w:bCs/>
        </w:rPr>
        <w:t>robi</w:t>
      </w:r>
      <w:r w:rsidR="0027289D">
        <w:rPr>
          <w:b/>
          <w:bCs/>
        </w:rPr>
        <w:t>ć?</w:t>
      </w:r>
      <w:r w:rsidR="00505AD8" w:rsidRPr="007E72B4">
        <w:rPr>
          <w:b/>
          <w:bCs/>
        </w:rPr>
        <w:t xml:space="preserve">: czy miasto (UM) dysponuje </w:t>
      </w:r>
      <w:r w:rsidR="002A5D86" w:rsidRPr="007E72B4">
        <w:rPr>
          <w:b/>
          <w:bCs/>
        </w:rPr>
        <w:t>osobą</w:t>
      </w:r>
      <w:r w:rsidR="0027289D">
        <w:rPr>
          <w:b/>
          <w:bCs/>
        </w:rPr>
        <w:t>, komórką</w:t>
      </w:r>
      <w:r w:rsidR="00865D77">
        <w:rPr>
          <w:b/>
          <w:bCs/>
        </w:rPr>
        <w:t xml:space="preserve"> i pracownikami</w:t>
      </w:r>
      <w:r w:rsidR="002A5D86" w:rsidRPr="007E72B4">
        <w:rPr>
          <w:b/>
          <w:bCs/>
        </w:rPr>
        <w:t xml:space="preserve"> o odpowiednich </w:t>
      </w:r>
      <w:r w:rsidR="0027289D">
        <w:rPr>
          <w:b/>
          <w:bCs/>
        </w:rPr>
        <w:t xml:space="preserve">kompetencjach: </w:t>
      </w:r>
      <w:r w:rsidR="002A5D86" w:rsidRPr="007E72B4">
        <w:rPr>
          <w:b/>
          <w:bCs/>
        </w:rPr>
        <w:t xml:space="preserve">kwalifikacjach, doświadczeniu. </w:t>
      </w:r>
      <w:r w:rsidR="002A5D86" w:rsidRPr="002A5D86">
        <w:t xml:space="preserve">Nie jest tu wymagana jakaś specjalistyczna  wiedza (choć odpowiednie wykształcenie </w:t>
      </w:r>
      <w:r w:rsidR="006C5009">
        <w:t>badawcze/ analityczne</w:t>
      </w:r>
      <w:r w:rsidR="002A5D86" w:rsidRPr="002A5D86">
        <w:t xml:space="preserve"> </w:t>
      </w:r>
      <w:r w:rsidR="006C5009">
        <w:t xml:space="preserve">i </w:t>
      </w:r>
      <w:r w:rsidR="002A5D86" w:rsidRPr="002A5D86">
        <w:t xml:space="preserve">socjologiczne </w:t>
      </w:r>
      <w:r w:rsidR="00AD0A99">
        <w:t xml:space="preserve"> oraz doświadczenie</w:t>
      </w:r>
      <w:r w:rsidR="00E7044E">
        <w:t>, jest</w:t>
      </w:r>
      <w:r w:rsidR="002A5D86" w:rsidRPr="002A5D86">
        <w:t xml:space="preserve"> </w:t>
      </w:r>
      <w:r w:rsidR="006C5009" w:rsidRPr="002A5D86">
        <w:t>oczywiście</w:t>
      </w:r>
      <w:r w:rsidR="002A5D86" w:rsidRPr="002A5D86">
        <w:t xml:space="preserve"> wskazane</w:t>
      </w:r>
      <w:r w:rsidR="00AD0A99">
        <w:t xml:space="preserve"> i pomocne</w:t>
      </w:r>
      <w:r w:rsidR="002A5D86" w:rsidRPr="002A5D86">
        <w:t>)</w:t>
      </w:r>
      <w:r w:rsidR="006C5009">
        <w:t xml:space="preserve">. Niezbędna natomiast </w:t>
      </w:r>
      <w:r w:rsidR="00AD0A99">
        <w:t xml:space="preserve">jest </w:t>
      </w:r>
      <w:r w:rsidR="00E568DC">
        <w:t xml:space="preserve">pro-społeczna  wyobraźnia i motywacja oraz </w:t>
      </w:r>
      <w:r w:rsidR="006C5009">
        <w:t>podst</w:t>
      </w:r>
      <w:r w:rsidR="00E568DC">
        <w:t>awowa  znajomość programu Excel</w:t>
      </w:r>
      <w:r w:rsidR="00AD0A99">
        <w:t xml:space="preserve"> </w:t>
      </w:r>
      <w:r w:rsidR="00865D7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D0A99">
        <w:t>.</w:t>
      </w:r>
      <w:r w:rsidR="006C5009">
        <w:t xml:space="preserve"> </w:t>
      </w:r>
    </w:p>
    <w:p w14:paraId="776F95CD" w14:textId="091FCB85" w:rsidR="00D63F14" w:rsidRDefault="00D63F14" w:rsidP="00810AFB">
      <w:pPr>
        <w:pStyle w:val="Akapitzlist"/>
        <w:numPr>
          <w:ilvl w:val="0"/>
          <w:numId w:val="14"/>
        </w:numPr>
        <w:ind w:left="284"/>
      </w:pPr>
      <w:r w:rsidRPr="00AD1477">
        <w:rPr>
          <w:b/>
          <w:bCs/>
        </w:rPr>
        <w:t>Rekomendujemy poszerzanie i pogłębianie wyników naszych badań  o inne źródła</w:t>
      </w:r>
      <w:r w:rsidR="00EE60D1">
        <w:t>, a nawet obszary</w:t>
      </w:r>
      <w:r>
        <w:t xml:space="preserve"> </w:t>
      </w:r>
      <w:r w:rsidR="00EE60D1">
        <w:t xml:space="preserve">i tzw. </w:t>
      </w:r>
      <w:r w:rsidR="00EE60D1" w:rsidRPr="00EE60D1">
        <w:t>dane  zastane, jak: wyniki analiz statystycznych z MRL,</w:t>
      </w:r>
      <w:r w:rsidR="00EE60D1">
        <w:t xml:space="preserve"> MM,</w:t>
      </w:r>
      <w:r w:rsidR="00EE60D1" w:rsidRPr="00EE60D1">
        <w:t xml:space="preserve"> GUS, sprawozdań Kuratorium Oświaty, </w:t>
      </w:r>
      <w:r w:rsidR="000F1929" w:rsidRPr="00DC46C5">
        <w:t>wyniki egzaminów z OKE,</w:t>
      </w:r>
      <w:r w:rsidR="000F1929">
        <w:t xml:space="preserve"> </w:t>
      </w:r>
      <w:r w:rsidR="00EE60D1" w:rsidRPr="00EE60D1">
        <w:t xml:space="preserve">statystyki prowadzone przez szkołę lub powiat/ gminę w </w:t>
      </w:r>
      <w:r w:rsidR="00EE60D1" w:rsidRPr="00EE60D1">
        <w:lastRenderedPageBreak/>
        <w:t>przedmiotowym zakresie, statystyki Powiatowych Urzędów Pracy, Ministerstwa Rodziny, Pracy i Polityki Społecznej</w:t>
      </w:r>
      <w:r w:rsidR="00EE60D1">
        <w:t>,</w:t>
      </w:r>
      <w:r w:rsidR="00EE60D1" w:rsidRPr="00EE60D1">
        <w:t xml:space="preserve"> itp.). </w:t>
      </w:r>
      <w:r w:rsidR="0049064B" w:rsidRPr="007E1714">
        <w:rPr>
          <w:b/>
        </w:rPr>
        <w:t>Zasadą powinno być, że w</w:t>
      </w:r>
      <w:r w:rsidR="00EE60D1" w:rsidRPr="007E1714">
        <w:rPr>
          <w:b/>
        </w:rPr>
        <w:t xml:space="preserve">yniki naszych badań </w:t>
      </w:r>
      <w:r w:rsidR="0049064B" w:rsidRPr="007E1714">
        <w:rPr>
          <w:b/>
        </w:rPr>
        <w:t xml:space="preserve"> społecznych </w:t>
      </w:r>
      <w:r w:rsidR="00EE60D1" w:rsidRPr="007E1714">
        <w:rPr>
          <w:b/>
        </w:rPr>
        <w:t>uzupełniają</w:t>
      </w:r>
      <w:r w:rsidR="007E1714" w:rsidRPr="007E1714">
        <w:rPr>
          <w:b/>
        </w:rPr>
        <w:t>, weryfikują</w:t>
      </w:r>
      <w:r w:rsidR="00EE60D1" w:rsidRPr="007E1714">
        <w:rPr>
          <w:b/>
        </w:rPr>
        <w:t xml:space="preserve"> </w:t>
      </w:r>
      <w:r w:rsidR="007E1714" w:rsidRPr="007E1714">
        <w:rPr>
          <w:b/>
        </w:rPr>
        <w:t xml:space="preserve"> i „komentują” </w:t>
      </w:r>
      <w:r w:rsidR="00EE60D1" w:rsidRPr="007E1714">
        <w:rPr>
          <w:b/>
        </w:rPr>
        <w:t>dane zastane</w:t>
      </w:r>
      <w:r w:rsidR="00F85694" w:rsidRPr="007E1714">
        <w:rPr>
          <w:b/>
        </w:rPr>
        <w:t>,</w:t>
      </w:r>
      <w:r w:rsidR="0049064B" w:rsidRPr="007E1714">
        <w:rPr>
          <w:b/>
        </w:rPr>
        <w:t xml:space="preserve"> dane statystyczne, a</w:t>
      </w:r>
      <w:r w:rsidR="00F85694" w:rsidRPr="007E1714">
        <w:rPr>
          <w:b/>
        </w:rPr>
        <w:t xml:space="preserve"> </w:t>
      </w:r>
      <w:r w:rsidR="00EE60D1" w:rsidRPr="007E1714">
        <w:rPr>
          <w:b/>
        </w:rPr>
        <w:t>nie konkurują z nimi</w:t>
      </w:r>
      <w:r w:rsidR="0049064B">
        <w:t xml:space="preserve">. </w:t>
      </w:r>
      <w:r w:rsidR="00F85694">
        <w:t xml:space="preserve"> </w:t>
      </w:r>
      <w:r w:rsidR="007E1714">
        <w:t>I</w:t>
      </w:r>
      <w:r w:rsidR="0049064B">
        <w:t xml:space="preserve"> vice versa. </w:t>
      </w:r>
    </w:p>
    <w:p w14:paraId="0C477568" w14:textId="2BB75ADD" w:rsidR="008A0D08" w:rsidRDefault="000C70EC" w:rsidP="00735EE6">
      <w:pPr>
        <w:pStyle w:val="Akapitzlist"/>
        <w:numPr>
          <w:ilvl w:val="0"/>
          <w:numId w:val="14"/>
        </w:numPr>
        <w:ind w:left="284"/>
      </w:pPr>
      <w:r w:rsidRPr="00735EE6">
        <w:rPr>
          <w:b/>
          <w:bCs/>
        </w:rPr>
        <w:t>Rekomendujemy prowadzenie takich pogłębionych analiz</w:t>
      </w:r>
      <w:r w:rsidR="005A5682">
        <w:rPr>
          <w:b/>
          <w:bCs/>
        </w:rPr>
        <w:t xml:space="preserve">, </w:t>
      </w:r>
      <w:r w:rsidRPr="00735EE6">
        <w:rPr>
          <w:b/>
          <w:bCs/>
        </w:rPr>
        <w:t xml:space="preserve">a następnie </w:t>
      </w:r>
      <w:r w:rsidR="00FE6217" w:rsidRPr="00735EE6">
        <w:rPr>
          <w:b/>
          <w:bCs/>
        </w:rPr>
        <w:t>wnioskowanie</w:t>
      </w:r>
      <w:r w:rsidR="00FE6217">
        <w:rPr>
          <w:b/>
          <w:bCs/>
        </w:rPr>
        <w:t xml:space="preserve"> i</w:t>
      </w:r>
      <w:r w:rsidR="00FE6217" w:rsidRPr="00735EE6">
        <w:rPr>
          <w:b/>
          <w:bCs/>
        </w:rPr>
        <w:t xml:space="preserve"> </w:t>
      </w:r>
      <w:r w:rsidRPr="00735EE6">
        <w:rPr>
          <w:b/>
          <w:bCs/>
        </w:rPr>
        <w:t>planowanie działań  już z konkretnymi  interesariuszami</w:t>
      </w:r>
      <w:r w:rsidR="00FE6217">
        <w:rPr>
          <w:b/>
          <w:bCs/>
        </w:rPr>
        <w:t>. W</w:t>
      </w:r>
      <w:r w:rsidR="007B4ADD" w:rsidRPr="00735EE6">
        <w:rPr>
          <w:b/>
          <w:bCs/>
        </w:rPr>
        <w:t xml:space="preserve"> przypadku naszych badań młodzieży, </w:t>
      </w:r>
      <w:r w:rsidR="00093C83">
        <w:rPr>
          <w:b/>
          <w:bCs/>
        </w:rPr>
        <w:t>zapewne są nimi</w:t>
      </w:r>
      <w:r w:rsidR="007B4ADD" w:rsidRPr="00735EE6">
        <w:rPr>
          <w:b/>
          <w:bCs/>
        </w:rPr>
        <w:t>:</w:t>
      </w:r>
    </w:p>
    <w:p w14:paraId="265DB8C7" w14:textId="726F2B0F" w:rsidR="008A0D08" w:rsidRDefault="000C70EC" w:rsidP="008A0D08">
      <w:pPr>
        <w:pStyle w:val="Akapitzlist"/>
        <w:numPr>
          <w:ilvl w:val="0"/>
          <w:numId w:val="7"/>
        </w:numPr>
      </w:pPr>
      <w:r>
        <w:t>dyrekcj</w:t>
      </w:r>
      <w:r w:rsidR="00093C83">
        <w:t>e</w:t>
      </w:r>
      <w:r>
        <w:t xml:space="preserve"> i nauczyciel</w:t>
      </w:r>
      <w:r w:rsidR="00093C83">
        <w:t>e</w:t>
      </w:r>
      <w:r>
        <w:t xml:space="preserve"> szkół, </w:t>
      </w:r>
      <w:r w:rsidR="008A0D08">
        <w:t>kuratori</w:t>
      </w:r>
      <w:r w:rsidR="00093C83">
        <w:t>a</w:t>
      </w:r>
      <w:r w:rsidR="008A0D08">
        <w:t xml:space="preserve">, </w:t>
      </w:r>
      <w:r>
        <w:t>doradc</w:t>
      </w:r>
      <w:r w:rsidR="00093C83">
        <w:t>y</w:t>
      </w:r>
      <w:r>
        <w:t xml:space="preserve"> </w:t>
      </w:r>
      <w:r w:rsidR="00093C83">
        <w:t>zawodow</w:t>
      </w:r>
      <w:r>
        <w:t>i</w:t>
      </w:r>
      <w:r w:rsidR="001F09AE">
        <w:t>, pedago</w:t>
      </w:r>
      <w:r w:rsidR="00093C83">
        <w:t>dzy</w:t>
      </w:r>
      <w:r w:rsidR="001F09AE">
        <w:t xml:space="preserve"> i</w:t>
      </w:r>
      <w:r>
        <w:t xml:space="preserve"> psycholo</w:t>
      </w:r>
      <w:r w:rsidR="00093C83">
        <w:t>dzy szkoln</w:t>
      </w:r>
      <w:r w:rsidR="001F09AE">
        <w:t>i,</w:t>
      </w:r>
    </w:p>
    <w:p w14:paraId="62BF551D" w14:textId="69C7791A" w:rsidR="008A0D08" w:rsidRDefault="00093C83" w:rsidP="008A0D08">
      <w:pPr>
        <w:pStyle w:val="Akapitzlist"/>
        <w:numPr>
          <w:ilvl w:val="0"/>
          <w:numId w:val="7"/>
        </w:numPr>
      </w:pPr>
      <w:r>
        <w:t xml:space="preserve">lokalni </w:t>
      </w:r>
      <w:r w:rsidR="000C70EC">
        <w:t>przedsiębiorc</w:t>
      </w:r>
      <w:r>
        <w:t>y i pracodawcy, PUP,  „pośredniak</w:t>
      </w:r>
      <w:r w:rsidR="008A0D08">
        <w:t>i</w:t>
      </w:r>
      <w:r>
        <w:t>”</w:t>
      </w:r>
      <w:r w:rsidR="008A0D08">
        <w:t xml:space="preserve">, </w:t>
      </w:r>
    </w:p>
    <w:p w14:paraId="2B1D06ED" w14:textId="77777777" w:rsidR="00093C83" w:rsidRDefault="000C70EC" w:rsidP="008A0D08">
      <w:pPr>
        <w:pStyle w:val="Akapitzlist"/>
        <w:numPr>
          <w:ilvl w:val="0"/>
          <w:numId w:val="7"/>
        </w:numPr>
      </w:pPr>
      <w:r>
        <w:t>rodzic</w:t>
      </w:r>
      <w:r w:rsidR="00093C83">
        <w:t>e i opiekunowie</w:t>
      </w:r>
      <w:r w:rsidR="008A0D08">
        <w:t xml:space="preserve">, </w:t>
      </w:r>
    </w:p>
    <w:p w14:paraId="49C9F7CA" w14:textId="1EFD38D9" w:rsidR="008A0D08" w:rsidRDefault="00093C83" w:rsidP="008A0D08">
      <w:pPr>
        <w:pStyle w:val="Akapitzlist"/>
        <w:numPr>
          <w:ilvl w:val="0"/>
          <w:numId w:val="7"/>
        </w:numPr>
      </w:pPr>
      <w:r>
        <w:t>instytucje pomocy społecznej, kościoły, parafie</w:t>
      </w:r>
      <w:r w:rsidR="008A0D08">
        <w:t xml:space="preserve">, </w:t>
      </w:r>
      <w:r w:rsidR="005466C5">
        <w:t>it</w:t>
      </w:r>
      <w:r w:rsidR="005A5682">
        <w:t>p</w:t>
      </w:r>
      <w:r w:rsidR="008A0D08">
        <w:t>.</w:t>
      </w:r>
    </w:p>
    <w:p w14:paraId="33675878" w14:textId="14AA9AF7" w:rsidR="008A0D08" w:rsidRDefault="005A5682" w:rsidP="008A0D08">
      <w:pPr>
        <w:pStyle w:val="Akapitzlist"/>
        <w:numPr>
          <w:ilvl w:val="0"/>
          <w:numId w:val="7"/>
        </w:numPr>
      </w:pPr>
      <w:r>
        <w:t>lokalni liderzy, radn</w:t>
      </w:r>
      <w:r w:rsidR="00FC5FCC">
        <w:t>i</w:t>
      </w:r>
      <w:r>
        <w:t>/aktywiśc</w:t>
      </w:r>
      <w:r w:rsidR="000C70EC">
        <w:t>i (NGO i in.),</w:t>
      </w:r>
    </w:p>
    <w:p w14:paraId="556796E6" w14:textId="6BA99C4A" w:rsidR="008A0D08" w:rsidRDefault="00FC5FCC" w:rsidP="008A0D08">
      <w:pPr>
        <w:pStyle w:val="Akapitzlist"/>
        <w:numPr>
          <w:ilvl w:val="0"/>
          <w:numId w:val="7"/>
        </w:numPr>
      </w:pPr>
      <w:r>
        <w:t>administracj</w:t>
      </w:r>
      <w:r w:rsidR="005A5682">
        <w:t>a</w:t>
      </w:r>
      <w:r>
        <w:t xml:space="preserve"> </w:t>
      </w:r>
      <w:r w:rsidR="000C70EC">
        <w:t xml:space="preserve"> </w:t>
      </w:r>
      <w:r>
        <w:t>samorządow</w:t>
      </w:r>
      <w:r w:rsidR="005A5682">
        <w:t>a</w:t>
      </w:r>
      <w:r>
        <w:t xml:space="preserve"> </w:t>
      </w:r>
      <w:r w:rsidR="000C70EC">
        <w:t>i oświatow</w:t>
      </w:r>
      <w:r w:rsidR="005A5682">
        <w:t>a</w:t>
      </w:r>
      <w:r w:rsidR="000C70EC">
        <w:t xml:space="preserve">, </w:t>
      </w:r>
    </w:p>
    <w:p w14:paraId="72347512" w14:textId="1DF2B09F" w:rsidR="008A0D08" w:rsidRDefault="005A5682" w:rsidP="008A0D08">
      <w:pPr>
        <w:pStyle w:val="Akapitzlist"/>
        <w:numPr>
          <w:ilvl w:val="0"/>
          <w:numId w:val="7"/>
        </w:numPr>
      </w:pPr>
      <w:r>
        <w:t xml:space="preserve">lokalne  i regionalne </w:t>
      </w:r>
      <w:r w:rsidR="000F64F6">
        <w:t>instytucj</w:t>
      </w:r>
      <w:r>
        <w:t>e</w:t>
      </w:r>
      <w:r w:rsidR="000F64F6">
        <w:t xml:space="preserve"> kultury i animacji kulturalnej (MDK/MCK</w:t>
      </w:r>
      <w:r>
        <w:t>,</w:t>
      </w:r>
      <w:r w:rsidR="000F64F6">
        <w:t xml:space="preserve"> itp.) </w:t>
      </w:r>
    </w:p>
    <w:p w14:paraId="36F83E78" w14:textId="6E946F08" w:rsidR="000C70EC" w:rsidRDefault="000F64F6" w:rsidP="008A0D08">
      <w:pPr>
        <w:pStyle w:val="Akapitzlist"/>
        <w:numPr>
          <w:ilvl w:val="0"/>
          <w:numId w:val="7"/>
        </w:numPr>
      </w:pPr>
      <w:r>
        <w:t xml:space="preserve">samymi uczniami i innymi grupami społecznymi </w:t>
      </w:r>
      <w:r w:rsidR="008A0D08">
        <w:t>młodych i nie tylko</w:t>
      </w:r>
    </w:p>
    <w:p w14:paraId="53896CA6" w14:textId="4541A0A9" w:rsidR="00531C72" w:rsidRDefault="00531C72" w:rsidP="008A0D08">
      <w:pPr>
        <w:pStyle w:val="Akapitzlist"/>
        <w:numPr>
          <w:ilvl w:val="0"/>
          <w:numId w:val="7"/>
        </w:numPr>
      </w:pPr>
      <w:r>
        <w:t>absolwen</w:t>
      </w:r>
      <w:r w:rsidR="00AA3392">
        <w:t>c</w:t>
      </w:r>
      <w:r w:rsidR="0061035B">
        <w:t>i</w:t>
      </w:r>
      <w:r>
        <w:t xml:space="preserve"> szkół podstawowych (ich wybory edukacyjne i inne)</w:t>
      </w:r>
    </w:p>
    <w:p w14:paraId="29ED2E97" w14:textId="04B8BA86" w:rsidR="008A0D08" w:rsidRDefault="00AA3392" w:rsidP="008A0D08">
      <w:pPr>
        <w:pStyle w:val="Akapitzlist"/>
        <w:numPr>
          <w:ilvl w:val="0"/>
          <w:numId w:val="7"/>
        </w:numPr>
      </w:pPr>
      <w:r>
        <w:t>lokalne i globalne media, kręgi i instytucje opiniotwórcze</w:t>
      </w:r>
      <w:r w:rsidR="008A0D08">
        <w:t xml:space="preserve"> </w:t>
      </w:r>
    </w:p>
    <w:p w14:paraId="65C5ECD9" w14:textId="0F16DD35" w:rsidR="00605345" w:rsidRDefault="00605345" w:rsidP="00605345">
      <w:pPr>
        <w:pStyle w:val="Akapitzlist"/>
        <w:numPr>
          <w:ilvl w:val="0"/>
          <w:numId w:val="7"/>
        </w:numPr>
      </w:pPr>
      <w:r>
        <w:t xml:space="preserve">Inne -jakie?. </w:t>
      </w:r>
      <w:r w:rsidR="007E3776">
        <w:rPr>
          <w:highlight w:val="green"/>
        </w:rPr>
        <w:t xml:space="preserve">–tu </w:t>
      </w:r>
      <w:r w:rsidR="00AA3392">
        <w:rPr>
          <w:highlight w:val="green"/>
        </w:rPr>
        <w:t xml:space="preserve">jest </w:t>
      </w:r>
      <w:r w:rsidRPr="001477BE">
        <w:rPr>
          <w:highlight w:val="green"/>
        </w:rPr>
        <w:t>miejsce na Twoje pomysły i propozycj</w:t>
      </w:r>
      <w:r w:rsidRPr="008B0EA3">
        <w:rPr>
          <w:highlight w:val="green"/>
        </w:rPr>
        <w:t>e</w:t>
      </w:r>
      <w:r>
        <w:t xml:space="preserve"> </w:t>
      </w:r>
    </w:p>
    <w:p w14:paraId="2A293E88" w14:textId="6EB1E4DB" w:rsidR="000A1A37" w:rsidRDefault="003F2BF4" w:rsidP="003F2BF4">
      <w:r w:rsidRPr="003F2BF4">
        <w:rPr>
          <w:b/>
          <w:bCs/>
        </w:rPr>
        <w:t xml:space="preserve">7. </w:t>
      </w:r>
      <w:r>
        <w:rPr>
          <w:b/>
          <w:bCs/>
        </w:rPr>
        <w:t xml:space="preserve"> </w:t>
      </w:r>
      <w:r w:rsidR="00176B26" w:rsidRPr="003F2BF4">
        <w:rPr>
          <w:b/>
          <w:bCs/>
        </w:rPr>
        <w:t xml:space="preserve">Chodzi </w:t>
      </w:r>
      <w:r w:rsidR="00465433" w:rsidRPr="003F2BF4">
        <w:rPr>
          <w:b/>
          <w:bCs/>
        </w:rPr>
        <w:t>nie tylko</w:t>
      </w:r>
      <w:r w:rsidR="00176B26" w:rsidRPr="003F2BF4">
        <w:rPr>
          <w:b/>
          <w:bCs/>
        </w:rPr>
        <w:t xml:space="preserve"> o (</w:t>
      </w:r>
      <w:proofErr w:type="spellStart"/>
      <w:r w:rsidR="00176B26" w:rsidRPr="003F2BF4">
        <w:rPr>
          <w:b/>
          <w:bCs/>
        </w:rPr>
        <w:t>współ</w:t>
      </w:r>
      <w:proofErr w:type="spellEnd"/>
      <w:r w:rsidR="00176B26" w:rsidRPr="003F2BF4">
        <w:rPr>
          <w:b/>
          <w:bCs/>
        </w:rPr>
        <w:t xml:space="preserve">)pracę w ramach naszego Projektu </w:t>
      </w:r>
      <w:r w:rsidR="00176B26">
        <w:t>(</w:t>
      </w:r>
      <w:r w:rsidR="000A1A37">
        <w:t xml:space="preserve">PRL i </w:t>
      </w:r>
      <w:r w:rsidR="00073E85">
        <w:t>PRI</w:t>
      </w:r>
      <w:r w:rsidR="00465433">
        <w:t>), ale</w:t>
      </w:r>
      <w:r w:rsidR="000A1A37" w:rsidRPr="003F2BF4">
        <w:rPr>
          <w:b/>
          <w:bCs/>
        </w:rPr>
        <w:t xml:space="preserve"> </w:t>
      </w:r>
      <w:r w:rsidR="008C7A0C">
        <w:t>w szerszej perspektywie samorządowego zarządzania i funkcjonowania Miasta</w:t>
      </w:r>
      <w:r w:rsidR="00B60106">
        <w:t xml:space="preserve"> także</w:t>
      </w:r>
      <w:r w:rsidR="00073E85">
        <w:t xml:space="preserve"> w oparciu o badania i diagnozy społeczne. </w:t>
      </w:r>
      <w:r w:rsidR="00A00025">
        <w:t xml:space="preserve"> </w:t>
      </w:r>
      <w:r w:rsidR="000A1A37">
        <w:t xml:space="preserve"> </w:t>
      </w:r>
      <w:r w:rsidR="00073E85">
        <w:t xml:space="preserve">Jej ważnymi składnikami </w:t>
      </w:r>
      <w:r w:rsidR="00F62A78">
        <w:t xml:space="preserve"> i warunkami </w:t>
      </w:r>
      <w:r w:rsidR="005B3567">
        <w:t xml:space="preserve">użyteczności </w:t>
      </w:r>
      <w:r w:rsidR="00F62A78">
        <w:t>są:</w:t>
      </w:r>
    </w:p>
    <w:p w14:paraId="00E97A9D" w14:textId="77777777" w:rsidR="00C60036" w:rsidRPr="00C60036" w:rsidRDefault="00C60036" w:rsidP="00C60036">
      <w:pPr>
        <w:pStyle w:val="Akapitzlist"/>
        <w:numPr>
          <w:ilvl w:val="0"/>
          <w:numId w:val="16"/>
        </w:numPr>
        <w:rPr>
          <w:b/>
          <w:bCs/>
        </w:rPr>
      </w:pPr>
      <w:r>
        <w:t xml:space="preserve">Stworzenie minimum warunków organizacyjnych  dla przeprowadzenia/koordynacji badań własnych </w:t>
      </w:r>
      <w:r w:rsidRPr="00A91628">
        <w:t>(</w:t>
      </w:r>
      <w:r>
        <w:t xml:space="preserve">m.in. </w:t>
      </w:r>
      <w:r w:rsidRPr="00A91628">
        <w:t>poprzez PRI</w:t>
      </w:r>
      <w:r>
        <w:t>,</w:t>
      </w:r>
    </w:p>
    <w:p w14:paraId="02669464" w14:textId="7613177E" w:rsidR="00FE2DFF" w:rsidRPr="00C60036" w:rsidRDefault="005B3567" w:rsidP="00C60036">
      <w:pPr>
        <w:pStyle w:val="Akapitzlist"/>
        <w:numPr>
          <w:ilvl w:val="0"/>
          <w:numId w:val="16"/>
        </w:numPr>
        <w:rPr>
          <w:b/>
          <w:bCs/>
        </w:rPr>
      </w:pPr>
      <w:r>
        <w:t xml:space="preserve">Stworzenie procedur i praktyk wykorzystywania w praktyce zarzadzania samorządowego wyników takich badań (np. do pogłębionych analiz, diagnoz i prognoz) – jako istotnego narzędzia  i legitymizacji lokalnych polityk miejskich  </w:t>
      </w:r>
    </w:p>
    <w:p w14:paraId="6F0FFBBE" w14:textId="0BE82DB0" w:rsidR="00FE2DFF" w:rsidRPr="00FB0DD1" w:rsidRDefault="00FE2DFF" w:rsidP="00C60036">
      <w:pPr>
        <w:pStyle w:val="Akapitzlist"/>
        <w:numPr>
          <w:ilvl w:val="0"/>
          <w:numId w:val="16"/>
        </w:numPr>
        <w:rPr>
          <w:bCs/>
        </w:rPr>
      </w:pPr>
      <w:r w:rsidRPr="00FB0DD1">
        <w:t xml:space="preserve">Cykliczność badań i kumulatywność wyników, baz danych, baz </w:t>
      </w:r>
      <w:r w:rsidR="00C02EED" w:rsidRPr="00FB0DD1">
        <w:t xml:space="preserve"> dobrych praktyk -</w:t>
      </w:r>
      <w:r w:rsidRPr="00FB0DD1">
        <w:t xml:space="preserve">BP,  </w:t>
      </w:r>
      <w:r w:rsidR="00775D86" w:rsidRPr="00FB0DD1">
        <w:t>itd.</w:t>
      </w:r>
    </w:p>
    <w:p w14:paraId="26A77019" w14:textId="77777777" w:rsidR="001D1C5F" w:rsidRPr="001D1C5F" w:rsidRDefault="00FE2DFF" w:rsidP="00FB0DD1">
      <w:pPr>
        <w:pStyle w:val="Akapitzlist"/>
        <w:numPr>
          <w:ilvl w:val="0"/>
          <w:numId w:val="16"/>
        </w:numPr>
        <w:rPr>
          <w:bCs/>
        </w:rPr>
      </w:pPr>
      <w:r w:rsidRPr="00A91628">
        <w:t>Współpracę  z innymi miastami</w:t>
      </w:r>
      <w:r w:rsidR="00FB0DD1">
        <w:t xml:space="preserve"> i instytucjami (np. uczelnie, NGO)</w:t>
      </w:r>
      <w:r w:rsidRPr="00FB0DD1">
        <w:rPr>
          <w:b/>
          <w:bCs/>
        </w:rPr>
        <w:t xml:space="preserve"> </w:t>
      </w:r>
      <w:r w:rsidR="006836F9" w:rsidRPr="00FB0DD1">
        <w:rPr>
          <w:b/>
          <w:bCs/>
        </w:rPr>
        <w:t xml:space="preserve"> </w:t>
      </w:r>
      <w:r w:rsidR="006836F9" w:rsidRPr="006836F9">
        <w:t>w tym zakresie</w:t>
      </w:r>
    </w:p>
    <w:p w14:paraId="0AC03954" w14:textId="15ABCC85" w:rsidR="00A836DE" w:rsidRPr="00E52949" w:rsidRDefault="006836F9" w:rsidP="001D1C5F">
      <w:pPr>
        <w:pStyle w:val="Akapitzlist"/>
        <w:numPr>
          <w:ilvl w:val="0"/>
          <w:numId w:val="16"/>
        </w:numPr>
        <w:rPr>
          <w:bCs/>
        </w:rPr>
      </w:pPr>
      <w:r w:rsidRPr="00FB0DD1">
        <w:rPr>
          <w:b/>
          <w:bCs/>
        </w:rPr>
        <w:t xml:space="preserve"> </w:t>
      </w:r>
      <w:r w:rsidR="00E52949">
        <w:t>Opracowanie i p</w:t>
      </w:r>
      <w:r w:rsidR="00B810E5" w:rsidRPr="00DE36A0">
        <w:t>roponowanie na podstawie</w:t>
      </w:r>
      <w:r w:rsidR="001D1C5F">
        <w:t xml:space="preserve"> wyników badań </w:t>
      </w:r>
      <w:r w:rsidR="00B810E5" w:rsidRPr="00DE36A0">
        <w:t xml:space="preserve"> (mikro) projektów i programów (</w:t>
      </w:r>
      <w:r w:rsidR="001D1C5F">
        <w:t xml:space="preserve">np. </w:t>
      </w:r>
      <w:r w:rsidR="001B456F">
        <w:t>w</w:t>
      </w:r>
      <w:r w:rsidR="00B810E5" w:rsidRPr="00DE36A0">
        <w:t xml:space="preserve"> form</w:t>
      </w:r>
      <w:r w:rsidR="001B456F">
        <w:t>ie</w:t>
      </w:r>
      <w:r w:rsidR="00B810E5" w:rsidRPr="00DE36A0">
        <w:t xml:space="preserve"> konkurs</w:t>
      </w:r>
      <w:r w:rsidR="001B456F">
        <w:t>ów</w:t>
      </w:r>
      <w:r>
        <w:t>)</w:t>
      </w:r>
      <w:r w:rsidR="00B810E5" w:rsidRPr="00DE36A0">
        <w:t xml:space="preserve"> dla NGO, szkó</w:t>
      </w:r>
      <w:r w:rsidR="00E52949">
        <w:t>ł</w:t>
      </w:r>
      <w:r w:rsidR="00B810E5" w:rsidRPr="00DE36A0">
        <w:t xml:space="preserve"> , przedsiębiorców i in. instytucji</w:t>
      </w:r>
      <w:r w:rsidR="00E52949">
        <w:t>. Przykładowo:</w:t>
      </w:r>
      <w:r w:rsidR="00B810E5" w:rsidRPr="001D1C5F">
        <w:rPr>
          <w:b/>
          <w:bCs/>
        </w:rPr>
        <w:t xml:space="preserve"> </w:t>
      </w:r>
      <w:r w:rsidR="00B810E5" w:rsidRPr="00E52949">
        <w:rPr>
          <w:bCs/>
        </w:rPr>
        <w:t>projektów</w:t>
      </w:r>
      <w:r w:rsidRPr="00E52949">
        <w:rPr>
          <w:bCs/>
        </w:rPr>
        <w:t>,</w:t>
      </w:r>
      <w:r w:rsidR="00A836DE" w:rsidRPr="00E52949">
        <w:rPr>
          <w:bCs/>
        </w:rPr>
        <w:t xml:space="preserve"> z preferencjami na kwestie: </w:t>
      </w:r>
    </w:p>
    <w:p w14:paraId="69AF9699" w14:textId="00AEA32B" w:rsidR="00A836DE" w:rsidRDefault="00CB6575" w:rsidP="00A836DE">
      <w:pPr>
        <w:pStyle w:val="Akapitzlist"/>
        <w:numPr>
          <w:ilvl w:val="0"/>
          <w:numId w:val="9"/>
        </w:numPr>
      </w:pPr>
      <w:r>
        <w:t>p</w:t>
      </w:r>
      <w:r w:rsidR="00A836DE" w:rsidRPr="00A836DE">
        <w:t>ostaw</w:t>
      </w:r>
      <w:r w:rsidR="00DE36A0">
        <w:t xml:space="preserve">, aktywności </w:t>
      </w:r>
      <w:r w:rsidR="00A836DE" w:rsidRPr="00A836DE">
        <w:t xml:space="preserve"> i kompetencji  społecznych, </w:t>
      </w:r>
    </w:p>
    <w:p w14:paraId="46B669E2" w14:textId="203C5E77" w:rsidR="00E52949" w:rsidRPr="00A836DE" w:rsidRDefault="00E52949" w:rsidP="00A836DE">
      <w:pPr>
        <w:pStyle w:val="Akapitzlist"/>
        <w:numPr>
          <w:ilvl w:val="0"/>
          <w:numId w:val="9"/>
        </w:numPr>
      </w:pPr>
      <w:r>
        <w:t xml:space="preserve">problemów psychologicznych i społecznych młodzieży </w:t>
      </w:r>
    </w:p>
    <w:p w14:paraId="534E6C33" w14:textId="5C7AAF60" w:rsidR="00A836DE" w:rsidRPr="00A836DE" w:rsidRDefault="00A836DE" w:rsidP="00A836DE">
      <w:pPr>
        <w:pStyle w:val="Akapitzlist"/>
        <w:numPr>
          <w:ilvl w:val="0"/>
          <w:numId w:val="9"/>
        </w:numPr>
      </w:pPr>
      <w:r w:rsidRPr="00A836DE">
        <w:t>przedsiębiorczości i aspiracji społ</w:t>
      </w:r>
      <w:r w:rsidR="00CB6575">
        <w:t xml:space="preserve">ecznych  i </w:t>
      </w:r>
      <w:r w:rsidRPr="00A836DE">
        <w:t xml:space="preserve">zawodowych </w:t>
      </w:r>
    </w:p>
    <w:p w14:paraId="39CB31DD" w14:textId="0597872E" w:rsidR="00B810E5" w:rsidRPr="00DE36A0" w:rsidRDefault="00A836DE" w:rsidP="00A836DE">
      <w:pPr>
        <w:pStyle w:val="Akapitzlist"/>
        <w:numPr>
          <w:ilvl w:val="0"/>
          <w:numId w:val="9"/>
        </w:numPr>
        <w:rPr>
          <w:b/>
          <w:bCs/>
        </w:rPr>
      </w:pPr>
      <w:r w:rsidRPr="00A836DE">
        <w:t>tożsamości społecznej i osobistej</w:t>
      </w:r>
    </w:p>
    <w:p w14:paraId="2480DD55" w14:textId="6F70872C" w:rsidR="00A34A9E" w:rsidRDefault="00A836DE" w:rsidP="00A34A9E">
      <w:pPr>
        <w:pStyle w:val="Akapitzlist"/>
        <w:numPr>
          <w:ilvl w:val="0"/>
          <w:numId w:val="7"/>
        </w:numPr>
      </w:pPr>
      <w:r>
        <w:t>inne -jakie?....................</w:t>
      </w:r>
      <w:r w:rsidR="00A34A9E" w:rsidRPr="00A34A9E">
        <w:rPr>
          <w:highlight w:val="green"/>
        </w:rPr>
        <w:t xml:space="preserve"> </w:t>
      </w:r>
      <w:r w:rsidR="00A34A9E">
        <w:rPr>
          <w:highlight w:val="green"/>
        </w:rPr>
        <w:t xml:space="preserve">tu </w:t>
      </w:r>
      <w:r w:rsidR="001D1C5F">
        <w:rPr>
          <w:highlight w:val="green"/>
        </w:rPr>
        <w:t xml:space="preserve">jest </w:t>
      </w:r>
      <w:r w:rsidR="00A34A9E" w:rsidRPr="001477BE">
        <w:rPr>
          <w:highlight w:val="green"/>
        </w:rPr>
        <w:t>miejsce na Twoje pomysły i propozycj</w:t>
      </w:r>
      <w:r w:rsidR="00A34A9E" w:rsidRPr="008B0EA3">
        <w:rPr>
          <w:highlight w:val="green"/>
        </w:rPr>
        <w:t>e</w:t>
      </w:r>
      <w:r w:rsidR="00A34A9E">
        <w:t xml:space="preserve"> </w:t>
      </w:r>
    </w:p>
    <w:p w14:paraId="5FB5727D" w14:textId="63105B9D" w:rsidR="00A836DE" w:rsidRPr="00DE36A0" w:rsidRDefault="00A836DE" w:rsidP="00A34A9E">
      <w:pPr>
        <w:pStyle w:val="Akapitzlist"/>
        <w:ind w:left="1440"/>
        <w:rPr>
          <w:b/>
          <w:bCs/>
        </w:rPr>
      </w:pPr>
    </w:p>
    <w:p w14:paraId="08C07FBD" w14:textId="6440D39A" w:rsidR="0063241F" w:rsidRPr="00433358" w:rsidRDefault="008607B5" w:rsidP="0063241F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Rekomendujemy różnorodne formy </w:t>
      </w:r>
      <w:r w:rsidR="0063241F" w:rsidRPr="00433358">
        <w:rPr>
          <w:b/>
          <w:bCs/>
          <w:sz w:val="24"/>
          <w:szCs w:val="24"/>
        </w:rPr>
        <w:t>wykorzystania, kontynuacji wyników badań</w:t>
      </w:r>
      <w:r w:rsidR="00A310BA" w:rsidRPr="004333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poprze </w:t>
      </w:r>
      <w:r w:rsidR="00A310BA" w:rsidRPr="00433358">
        <w:rPr>
          <w:b/>
          <w:bCs/>
          <w:sz w:val="24"/>
          <w:szCs w:val="24"/>
        </w:rPr>
        <w:t>prac</w:t>
      </w:r>
      <w:r>
        <w:rPr>
          <w:b/>
          <w:bCs/>
          <w:sz w:val="24"/>
          <w:szCs w:val="24"/>
        </w:rPr>
        <w:t>ę z sama młodzieżą</w:t>
      </w:r>
      <w:r w:rsidR="00891DCC">
        <w:rPr>
          <w:b/>
          <w:bCs/>
          <w:sz w:val="24"/>
          <w:szCs w:val="24"/>
        </w:rPr>
        <w:t>,  oraz innymi kluczowymi interesariuszami, np.</w:t>
      </w:r>
      <w:r w:rsidR="0063241F" w:rsidRPr="00433358">
        <w:rPr>
          <w:b/>
          <w:bCs/>
          <w:sz w:val="24"/>
          <w:szCs w:val="24"/>
        </w:rPr>
        <w:t xml:space="preserve">: </w:t>
      </w:r>
    </w:p>
    <w:p w14:paraId="77B0AAC1" w14:textId="680DA6B7" w:rsidR="00775D86" w:rsidRDefault="0063241F" w:rsidP="00EA6E57">
      <w:pPr>
        <w:pStyle w:val="Akapitzlist"/>
        <w:numPr>
          <w:ilvl w:val="0"/>
          <w:numId w:val="10"/>
        </w:numPr>
        <w:ind w:left="1418"/>
      </w:pPr>
      <w:r w:rsidRPr="0063241F">
        <w:t>Publiczne i</w:t>
      </w:r>
      <w:r w:rsidR="008376BE">
        <w:t>/lub</w:t>
      </w:r>
      <w:r w:rsidRPr="0063241F">
        <w:t xml:space="preserve"> dedykowane do danego środowiska</w:t>
      </w:r>
      <w:r>
        <w:t>/ kręgu instytucji</w:t>
      </w:r>
      <w:r w:rsidRPr="0063241F">
        <w:t xml:space="preserve"> (zob. </w:t>
      </w:r>
      <w:r w:rsidR="007D732E">
        <w:t>I</w:t>
      </w:r>
      <w:r w:rsidR="00DC537E">
        <w:t>II</w:t>
      </w:r>
      <w:r w:rsidR="007D732E">
        <w:t xml:space="preserve"> </w:t>
      </w:r>
      <w:r w:rsidRPr="0063241F">
        <w:t xml:space="preserve">pkt </w:t>
      </w:r>
      <w:r w:rsidR="007D732E">
        <w:t>6</w:t>
      </w:r>
      <w:r w:rsidRPr="0063241F">
        <w:t>)</w:t>
      </w:r>
      <w:r w:rsidR="007D732E">
        <w:t xml:space="preserve"> </w:t>
      </w:r>
      <w:r w:rsidRPr="0063241F">
        <w:t>prezentacje- dysku</w:t>
      </w:r>
      <w:r>
        <w:t>sje z wnioskami i rekomendacjami dla praktyki i polityk w danej dziedzinie /instytucji/ środowisku</w:t>
      </w:r>
      <w:r w:rsidR="00683354">
        <w:t xml:space="preserve">. Np. </w:t>
      </w:r>
      <w:r>
        <w:t>z przedsiębiorcami, liderami NGO, itd.</w:t>
      </w:r>
      <w:r w:rsidR="00A640DA">
        <w:t xml:space="preserve"> </w:t>
      </w:r>
    </w:p>
    <w:p w14:paraId="2AFC9021" w14:textId="0E605E38" w:rsidR="0063241F" w:rsidRDefault="0063241F" w:rsidP="00EA6E57">
      <w:pPr>
        <w:pStyle w:val="Akapitzlist"/>
        <w:numPr>
          <w:ilvl w:val="0"/>
          <w:numId w:val="10"/>
        </w:numPr>
        <w:ind w:left="1418"/>
      </w:pPr>
      <w:r>
        <w:t xml:space="preserve">Praca formacyjna: media społecznie odpowiedzialne (dziennikarstwo jw.); parafie, organizacje celowe o takim profilu, </w:t>
      </w:r>
    </w:p>
    <w:p w14:paraId="220B4936" w14:textId="7615DC38" w:rsidR="0063241F" w:rsidRDefault="0063241F" w:rsidP="00EA6E57">
      <w:pPr>
        <w:pStyle w:val="Akapitzlist"/>
        <w:numPr>
          <w:ilvl w:val="0"/>
          <w:numId w:val="10"/>
        </w:numPr>
        <w:ind w:left="1418"/>
      </w:pPr>
      <w:r>
        <w:t>Praktyki, warsztaty i inne formy aktywne</w:t>
      </w:r>
      <w:r w:rsidR="00C77E92">
        <w:t>j</w:t>
      </w:r>
      <w:r>
        <w:t xml:space="preserve"> edukacyjne</w:t>
      </w:r>
    </w:p>
    <w:p w14:paraId="7A03B0A8" w14:textId="2228B251" w:rsidR="0063241F" w:rsidRDefault="0063241F" w:rsidP="00EA6E57">
      <w:pPr>
        <w:pStyle w:val="Akapitzlist"/>
        <w:numPr>
          <w:ilvl w:val="0"/>
          <w:numId w:val="10"/>
        </w:numPr>
        <w:ind w:left="1418"/>
      </w:pPr>
      <w:r>
        <w:t>Formy samorządowe i samo</w:t>
      </w:r>
      <w:r w:rsidR="000366B1">
        <w:t>-</w:t>
      </w:r>
      <w:r>
        <w:t>organizacyjne (rady młodzieżowe, młodzieżowe stowarzyszenia, koła, formy gospodarcze, wolontariat, powierzani</w:t>
      </w:r>
      <w:r w:rsidR="002422C7">
        <w:t>e</w:t>
      </w:r>
      <w:r>
        <w:t xml:space="preserve"> zadań </w:t>
      </w:r>
      <w:r w:rsidR="000366B1">
        <w:t>publicznych -samorządowych,</w:t>
      </w:r>
      <w:r w:rsidR="002422C7">
        <w:t xml:space="preserve"> rady osiedla – jednostki pomocnicze JST,</w:t>
      </w:r>
      <w:r w:rsidR="000366B1">
        <w:t xml:space="preserve"> itd.).</w:t>
      </w:r>
      <w:r>
        <w:t xml:space="preserve"> </w:t>
      </w:r>
    </w:p>
    <w:p w14:paraId="1E236C0E" w14:textId="44ABABB8" w:rsidR="0063241F" w:rsidRDefault="0063241F" w:rsidP="00EA6E57">
      <w:pPr>
        <w:pStyle w:val="Akapitzlist"/>
        <w:numPr>
          <w:ilvl w:val="0"/>
          <w:numId w:val="10"/>
        </w:numPr>
        <w:ind w:left="1418"/>
      </w:pPr>
      <w:r>
        <w:lastRenderedPageBreak/>
        <w:t>Prakt</w:t>
      </w:r>
      <w:r w:rsidR="00A310BA">
        <w:t>y</w:t>
      </w:r>
      <w:r>
        <w:t>ki zawodowe, staże</w:t>
      </w:r>
      <w:r w:rsidR="00A310BA">
        <w:t>,</w:t>
      </w:r>
      <w:r w:rsidR="00EB3875">
        <w:t xml:space="preserve"> wymiany międzynarodowe, międzymiejskie</w:t>
      </w:r>
      <w:r w:rsidR="00A310BA">
        <w:t>, międzyuczelniane</w:t>
      </w:r>
      <w:r>
        <w:t xml:space="preserve"> </w:t>
      </w:r>
    </w:p>
    <w:p w14:paraId="33CE9ECC" w14:textId="2E8A1C26" w:rsidR="00A310BA" w:rsidRDefault="00A310BA" w:rsidP="00EA6E57">
      <w:pPr>
        <w:pStyle w:val="Akapitzlist"/>
        <w:numPr>
          <w:ilvl w:val="0"/>
          <w:numId w:val="10"/>
        </w:numPr>
        <w:ind w:left="1418"/>
      </w:pPr>
      <w:r>
        <w:t>Działania  i aktywizacja</w:t>
      </w:r>
      <w:r w:rsidR="005D070F">
        <w:t xml:space="preserve"> (aktywne uczestnictwo)</w:t>
      </w:r>
      <w:r>
        <w:t xml:space="preserve">  w sferze kultury, sportu, rekreacji, czasu wolnego itd.</w:t>
      </w:r>
    </w:p>
    <w:p w14:paraId="6DF453BD" w14:textId="0E3C3148" w:rsidR="00941C65" w:rsidRDefault="00941C65" w:rsidP="00EA6E57">
      <w:pPr>
        <w:pStyle w:val="Akapitzlist"/>
        <w:numPr>
          <w:ilvl w:val="0"/>
          <w:numId w:val="10"/>
        </w:numPr>
        <w:ind w:left="1418"/>
      </w:pPr>
      <w:r>
        <w:t>Promocja i PR: Media lokalne, media społecznościowe , różnorodne formy i technologie medialne i komunikacyjne IT</w:t>
      </w:r>
    </w:p>
    <w:p w14:paraId="7B71BF38" w14:textId="1DDA7A07" w:rsidR="00A310BA" w:rsidRDefault="00A310BA" w:rsidP="00EA6E57">
      <w:pPr>
        <w:pStyle w:val="Akapitzlist"/>
        <w:numPr>
          <w:ilvl w:val="0"/>
          <w:numId w:val="10"/>
        </w:numPr>
        <w:ind w:left="1418"/>
      </w:pPr>
      <w:r>
        <w:t>Inne -jakie?.</w:t>
      </w:r>
      <w:r w:rsidR="001477BE">
        <w:t xml:space="preserve"> </w:t>
      </w:r>
      <w:r w:rsidR="002276F8">
        <w:rPr>
          <w:highlight w:val="green"/>
        </w:rPr>
        <w:t>–</w:t>
      </w:r>
      <w:proofErr w:type="spellStart"/>
      <w:r w:rsidR="002276F8">
        <w:rPr>
          <w:highlight w:val="green"/>
        </w:rPr>
        <w:t>tu</w:t>
      </w:r>
      <w:r w:rsidR="002422C7">
        <w:rPr>
          <w:highlight w:val="green"/>
        </w:rPr>
        <w:t>jest</w:t>
      </w:r>
      <w:proofErr w:type="spellEnd"/>
      <w:r w:rsidR="002422C7">
        <w:rPr>
          <w:highlight w:val="green"/>
        </w:rPr>
        <w:t xml:space="preserve"> </w:t>
      </w:r>
      <w:r w:rsidR="002276F8">
        <w:rPr>
          <w:highlight w:val="green"/>
        </w:rPr>
        <w:t xml:space="preserve"> </w:t>
      </w:r>
      <w:r w:rsidR="001477BE" w:rsidRPr="001477BE">
        <w:rPr>
          <w:highlight w:val="green"/>
        </w:rPr>
        <w:t>miejsce na Twoje pomysły i propozycj</w:t>
      </w:r>
      <w:r w:rsidR="001477BE" w:rsidRPr="008B0EA3">
        <w:rPr>
          <w:highlight w:val="green"/>
        </w:rPr>
        <w:t>e</w:t>
      </w:r>
      <w:r w:rsidR="001477BE">
        <w:t xml:space="preserve"> </w:t>
      </w:r>
    </w:p>
    <w:p w14:paraId="1524C556" w14:textId="020E72BC" w:rsidR="00A310BA" w:rsidRPr="002A2834" w:rsidRDefault="00D41FB9" w:rsidP="00A310BA">
      <w:pPr>
        <w:rPr>
          <w:b/>
          <w:bCs/>
          <w:color w:val="FF0000"/>
          <w:sz w:val="28"/>
          <w:szCs w:val="28"/>
          <w:u w:val="single"/>
        </w:rPr>
      </w:pPr>
      <w:r w:rsidRPr="002A2834">
        <w:rPr>
          <w:b/>
          <w:bCs/>
          <w:color w:val="FF0000"/>
          <w:sz w:val="28"/>
          <w:szCs w:val="28"/>
          <w:u w:val="single"/>
        </w:rPr>
        <w:t xml:space="preserve">V. </w:t>
      </w:r>
      <w:r w:rsidR="00EA6E57" w:rsidRPr="002A2834">
        <w:rPr>
          <w:b/>
          <w:bCs/>
          <w:color w:val="FF0000"/>
          <w:sz w:val="28"/>
          <w:szCs w:val="28"/>
          <w:u w:val="single"/>
        </w:rPr>
        <w:t>Uwag</w:t>
      </w:r>
      <w:r w:rsidR="00792D17" w:rsidRPr="002A2834">
        <w:rPr>
          <w:b/>
          <w:bCs/>
          <w:color w:val="FF0000"/>
          <w:sz w:val="28"/>
          <w:szCs w:val="28"/>
          <w:u w:val="single"/>
        </w:rPr>
        <w:t xml:space="preserve">i </w:t>
      </w:r>
      <w:r w:rsidR="00EA6E57" w:rsidRPr="002A2834">
        <w:rPr>
          <w:b/>
          <w:bCs/>
          <w:color w:val="FF0000"/>
          <w:sz w:val="28"/>
          <w:szCs w:val="28"/>
          <w:u w:val="single"/>
        </w:rPr>
        <w:t xml:space="preserve"> końcow</w:t>
      </w:r>
      <w:r w:rsidR="00792D17" w:rsidRPr="002A2834">
        <w:rPr>
          <w:b/>
          <w:bCs/>
          <w:color w:val="FF0000"/>
          <w:sz w:val="28"/>
          <w:szCs w:val="28"/>
          <w:u w:val="single"/>
        </w:rPr>
        <w:t>e</w:t>
      </w:r>
      <w:r w:rsidRPr="002A2834">
        <w:rPr>
          <w:b/>
          <w:bCs/>
          <w:color w:val="FF0000"/>
          <w:sz w:val="28"/>
          <w:szCs w:val="28"/>
          <w:u w:val="single"/>
        </w:rPr>
        <w:t>.</w:t>
      </w:r>
    </w:p>
    <w:p w14:paraId="3EE01419" w14:textId="77777777" w:rsidR="00F408BA" w:rsidRPr="0083406E" w:rsidRDefault="00F408BA" w:rsidP="001A525F">
      <w:pPr>
        <w:pStyle w:val="Akapitzlist"/>
        <w:ind w:left="142"/>
        <w:rPr>
          <w:rStyle w:val="st"/>
          <w:b/>
          <w:bCs/>
        </w:rPr>
      </w:pPr>
    </w:p>
    <w:p w14:paraId="195BF6F9" w14:textId="2F05B821" w:rsidR="0083406E" w:rsidRDefault="00874A16" w:rsidP="001A525F">
      <w:pPr>
        <w:pStyle w:val="Akapitzlist"/>
        <w:ind w:left="142"/>
        <w:rPr>
          <w:rStyle w:val="st"/>
          <w:b/>
          <w:bCs/>
        </w:rPr>
      </w:pPr>
      <w:r>
        <w:rPr>
          <w:rStyle w:val="st"/>
          <w:b/>
          <w:bCs/>
        </w:rPr>
        <w:t>M</w:t>
      </w:r>
      <w:r w:rsidR="00861F42">
        <w:rPr>
          <w:rStyle w:val="st"/>
          <w:b/>
          <w:bCs/>
        </w:rPr>
        <w:t xml:space="preserve">otywujmy </w:t>
      </w:r>
      <w:r>
        <w:rPr>
          <w:rStyle w:val="st"/>
          <w:b/>
          <w:bCs/>
        </w:rPr>
        <w:t xml:space="preserve">samorząd </w:t>
      </w:r>
      <w:r w:rsidR="00861F42">
        <w:rPr>
          <w:rStyle w:val="st"/>
          <w:b/>
          <w:bCs/>
        </w:rPr>
        <w:t xml:space="preserve">miasta (ZM, Interesariuszy, Liderów formalnych i </w:t>
      </w:r>
      <w:r w:rsidR="00EF58C3">
        <w:rPr>
          <w:rStyle w:val="st"/>
          <w:b/>
          <w:bCs/>
        </w:rPr>
        <w:t>nieformalnych</w:t>
      </w:r>
      <w:r w:rsidR="00861F42">
        <w:rPr>
          <w:rStyle w:val="st"/>
          <w:b/>
          <w:bCs/>
        </w:rPr>
        <w:t>)  i działajmy na rzecz</w:t>
      </w:r>
      <w:r w:rsidR="0083406E">
        <w:rPr>
          <w:rStyle w:val="st"/>
          <w:b/>
          <w:bCs/>
        </w:rPr>
        <w:t>:</w:t>
      </w:r>
    </w:p>
    <w:p w14:paraId="7C92BF4D" w14:textId="7276CBB8" w:rsidR="00766271" w:rsidRPr="00F408BA" w:rsidRDefault="0060522F" w:rsidP="00212137">
      <w:pPr>
        <w:pStyle w:val="Akapitzlist"/>
        <w:numPr>
          <w:ilvl w:val="0"/>
          <w:numId w:val="15"/>
        </w:numPr>
        <w:ind w:left="567"/>
      </w:pPr>
      <w:r w:rsidRPr="00F408BA">
        <w:rPr>
          <w:b/>
          <w:bCs/>
        </w:rPr>
        <w:t>Poszerzania i p</w:t>
      </w:r>
      <w:r w:rsidR="00EF58C3" w:rsidRPr="00F408BA">
        <w:rPr>
          <w:b/>
          <w:bCs/>
        </w:rPr>
        <w:t xml:space="preserve">odnoszenia </w:t>
      </w:r>
      <w:r w:rsidR="00F408BA" w:rsidRPr="00F408BA">
        <w:rPr>
          <w:b/>
          <w:bCs/>
        </w:rPr>
        <w:t xml:space="preserve"> świadomości i </w:t>
      </w:r>
      <w:r w:rsidR="00EF58C3" w:rsidRPr="00F408BA">
        <w:rPr>
          <w:b/>
          <w:bCs/>
        </w:rPr>
        <w:t xml:space="preserve">kompetencji oraz motywacji </w:t>
      </w:r>
      <w:r w:rsidR="006B44F4">
        <w:rPr>
          <w:b/>
          <w:bCs/>
        </w:rPr>
        <w:t xml:space="preserve">wszystkich </w:t>
      </w:r>
      <w:r w:rsidR="006B44F4" w:rsidRPr="00F408BA">
        <w:t>pracowników UM (i interesariuszy!) do bardziej i samodzielnego</w:t>
      </w:r>
      <w:r w:rsidR="006B44F4">
        <w:t xml:space="preserve">, </w:t>
      </w:r>
      <w:r w:rsidR="006B44F4" w:rsidRPr="00F408BA">
        <w:t xml:space="preserve"> analitycznego i zintegrowanego </w:t>
      </w:r>
      <w:r w:rsidR="006B44F4">
        <w:t>pełnienia ich ról i funkcji w systemie miasta  (zob. przykłady  i konkretne pomysły z Norwegii -  wyjazdy studialne )</w:t>
      </w:r>
    </w:p>
    <w:p w14:paraId="358AD6CA" w14:textId="6142D344" w:rsidR="0083406E" w:rsidRDefault="00BA7FE6" w:rsidP="00212137">
      <w:pPr>
        <w:pStyle w:val="Akapitzlist"/>
        <w:numPr>
          <w:ilvl w:val="0"/>
          <w:numId w:val="15"/>
        </w:numPr>
        <w:ind w:left="567"/>
      </w:pPr>
      <w:r w:rsidRPr="00BB791B">
        <w:t xml:space="preserve"> </w:t>
      </w:r>
      <w:r w:rsidR="00766271" w:rsidRPr="00F82093">
        <w:rPr>
          <w:b/>
          <w:bCs/>
        </w:rPr>
        <w:t>Instytucjonalnego (organizacyjnego) wsparcia tych celów,</w:t>
      </w:r>
      <w:r w:rsidR="00766271" w:rsidRPr="00BB791B">
        <w:t xml:space="preserve"> poprzez </w:t>
      </w:r>
      <w:r w:rsidR="001338B9" w:rsidRPr="00BB791B">
        <w:t xml:space="preserve">reorganizację struktur i funkcjonowania urzędów,  ew. tworzenie „jednostek” analitycznych, baz i banków danych, BP, sprawnych i efektywnych systemów komunikacji  (wew. i zewn.) i zarządzania ( w ramach </w:t>
      </w:r>
      <w:r w:rsidR="00766271" w:rsidRPr="00BB791B">
        <w:t>PRI</w:t>
      </w:r>
      <w:r w:rsidR="001338B9" w:rsidRPr="00BB791B">
        <w:t>)</w:t>
      </w:r>
    </w:p>
    <w:p w14:paraId="5BAFB7FC" w14:textId="4EF890C7" w:rsidR="00E222BA" w:rsidRPr="00BB791B" w:rsidRDefault="00E222BA" w:rsidP="00212137">
      <w:pPr>
        <w:pStyle w:val="Akapitzlist"/>
        <w:numPr>
          <w:ilvl w:val="0"/>
          <w:numId w:val="15"/>
        </w:numPr>
        <w:ind w:left="567"/>
      </w:pPr>
      <w:r>
        <w:t xml:space="preserve">Tworzenia efektywnych, bezpiecznych systemów </w:t>
      </w:r>
      <w:r w:rsidR="001928DF">
        <w:t xml:space="preserve">motywujących </w:t>
      </w:r>
      <w:r>
        <w:t>pracowników</w:t>
      </w:r>
      <w:r w:rsidR="001928DF">
        <w:t xml:space="preserve"> do</w:t>
      </w:r>
      <w:r>
        <w:t xml:space="preserve"> pożądanych postaw i </w:t>
      </w:r>
      <w:proofErr w:type="spellStart"/>
      <w:r>
        <w:t>zachowań</w:t>
      </w:r>
      <w:proofErr w:type="spellEnd"/>
      <w:r>
        <w:t xml:space="preserve"> (zob. propozycje naszego DM/DS Zespołu ds. aktywizacji i partycypacji)</w:t>
      </w:r>
    </w:p>
    <w:p w14:paraId="7E314175" w14:textId="5BF4715C" w:rsidR="008A32B1" w:rsidRDefault="001338B9" w:rsidP="00212137">
      <w:pPr>
        <w:pStyle w:val="Akapitzlist"/>
        <w:numPr>
          <w:ilvl w:val="0"/>
          <w:numId w:val="15"/>
        </w:numPr>
        <w:ind w:left="567"/>
      </w:pPr>
      <w:r w:rsidRPr="00F82093">
        <w:rPr>
          <w:b/>
          <w:bCs/>
        </w:rPr>
        <w:t xml:space="preserve">Zabezpieczenia się przed </w:t>
      </w:r>
      <w:r w:rsidR="00736900" w:rsidRPr="00F82093">
        <w:rPr>
          <w:b/>
          <w:bCs/>
        </w:rPr>
        <w:t xml:space="preserve"> niepożądanymi </w:t>
      </w:r>
      <w:r w:rsidRPr="00F82093">
        <w:rPr>
          <w:b/>
          <w:bCs/>
        </w:rPr>
        <w:t xml:space="preserve">skutkami </w:t>
      </w:r>
      <w:r w:rsidR="00736900" w:rsidRPr="00F82093">
        <w:rPr>
          <w:b/>
          <w:bCs/>
        </w:rPr>
        <w:t xml:space="preserve"> </w:t>
      </w:r>
      <w:r w:rsidRPr="00BB791B">
        <w:t xml:space="preserve">zlecania na zewnątrz </w:t>
      </w:r>
      <w:r w:rsidR="00736900" w:rsidRPr="00BB791B">
        <w:t>prac analitycznych, badawczych i projektowych.</w:t>
      </w:r>
      <w:r w:rsidR="00311285" w:rsidRPr="00BB791B">
        <w:t xml:space="preserve"> </w:t>
      </w:r>
      <w:r w:rsidRPr="00BB791B">
        <w:t xml:space="preserve"> </w:t>
      </w:r>
      <w:r w:rsidR="00311285" w:rsidRPr="00BB791B">
        <w:t xml:space="preserve">Równoczesne włącznie na partnerskich zasadach lokalnych interesariuszy i instytucje. (uczelnie, instytucje badawcze, obywatelskie i komercyjne </w:t>
      </w:r>
      <w:proofErr w:type="spellStart"/>
      <w:r w:rsidR="00311285" w:rsidRPr="00BB791B">
        <w:rPr>
          <w:i/>
          <w:iCs/>
        </w:rPr>
        <w:t>think</w:t>
      </w:r>
      <w:proofErr w:type="spellEnd"/>
      <w:r w:rsidR="00311285" w:rsidRPr="00BB791B">
        <w:rPr>
          <w:i/>
          <w:iCs/>
        </w:rPr>
        <w:t xml:space="preserve"> tanki</w:t>
      </w:r>
      <w:r w:rsidR="00311285" w:rsidRPr="00BB791B">
        <w:t xml:space="preserve">, ekspertów, itp.) </w:t>
      </w:r>
    </w:p>
    <w:p w14:paraId="71C608E6" w14:textId="2C062E4A" w:rsidR="00311285" w:rsidRPr="00BB791B" w:rsidRDefault="00311285" w:rsidP="00C9764D">
      <w:pPr>
        <w:pStyle w:val="Akapitzlist"/>
        <w:numPr>
          <w:ilvl w:val="0"/>
          <w:numId w:val="15"/>
        </w:numPr>
        <w:ind w:left="567"/>
      </w:pPr>
      <w:r w:rsidRPr="00DC46C5">
        <w:rPr>
          <w:b/>
          <w:bCs/>
        </w:rPr>
        <w:t>Poszukiwania optymalnych proporcji i</w:t>
      </w:r>
      <w:r w:rsidR="00BB791B" w:rsidRPr="00DC46C5">
        <w:rPr>
          <w:b/>
          <w:bCs/>
        </w:rPr>
        <w:t xml:space="preserve"> </w:t>
      </w:r>
      <w:r w:rsidRPr="00DC46C5">
        <w:rPr>
          <w:b/>
          <w:bCs/>
        </w:rPr>
        <w:t>samodzielności JST  w tym zakresie</w:t>
      </w:r>
      <w:r w:rsidRPr="00DC46C5">
        <w:t>.</w:t>
      </w:r>
      <w:r w:rsidR="008A32B1" w:rsidRPr="00DC46C5">
        <w:t xml:space="preserve"> Docelowo stworzenie</w:t>
      </w:r>
      <w:r w:rsidR="00AB39F2" w:rsidRPr="00DC46C5">
        <w:t>/wy</w:t>
      </w:r>
      <w:r w:rsidR="00BC6B16">
        <w:t>eduk</w:t>
      </w:r>
      <w:r w:rsidR="00AB39F2" w:rsidRPr="00DC46C5">
        <w:t xml:space="preserve">owanie/ </w:t>
      </w:r>
      <w:r w:rsidR="008A32B1" w:rsidRPr="00DC46C5">
        <w:t xml:space="preserve"> kompetentnego i pro-samorządowo zorientowanego zaplecza </w:t>
      </w:r>
      <w:r w:rsidR="00AB39F2" w:rsidRPr="00DC46C5">
        <w:t>analitycznego JST obsługującego Miasto</w:t>
      </w:r>
      <w:r w:rsidR="008C33DA" w:rsidRPr="00DC46C5">
        <w:t>. To również dziedzina</w:t>
      </w:r>
      <w:r w:rsidR="00E47070" w:rsidRPr="00DC46C5">
        <w:t>,</w:t>
      </w:r>
      <w:r w:rsidR="008C33DA" w:rsidRPr="00DC46C5">
        <w:t xml:space="preserve"> w której zastosować można koncepcje</w:t>
      </w:r>
      <w:r w:rsidR="008941B9" w:rsidRPr="00DC46C5">
        <w:t xml:space="preserve"> CUW </w:t>
      </w:r>
      <w:r w:rsidR="008C33DA" w:rsidRPr="00DC46C5">
        <w:t xml:space="preserve"> </w:t>
      </w:r>
      <w:r w:rsidR="008941B9" w:rsidRPr="00DC46C5">
        <w:t xml:space="preserve">np.  </w:t>
      </w:r>
      <w:proofErr w:type="spellStart"/>
      <w:r w:rsidR="008941B9" w:rsidRPr="00DC46C5">
        <w:t>sub</w:t>
      </w:r>
      <w:proofErr w:type="spellEnd"/>
      <w:r w:rsidR="008941B9" w:rsidRPr="00DC46C5">
        <w:t xml:space="preserve">/regionalnego </w:t>
      </w:r>
      <w:r w:rsidR="008C33DA" w:rsidRPr="00DC46C5">
        <w:t>Centr</w:t>
      </w:r>
      <w:r w:rsidR="008941B9" w:rsidRPr="00DC46C5">
        <w:t>um</w:t>
      </w:r>
      <w:r w:rsidR="008C33DA" w:rsidRPr="00DC46C5">
        <w:t xml:space="preserve"> Usług Wspólnych: </w:t>
      </w:r>
      <w:r w:rsidR="00E47070" w:rsidRPr="00DC46C5">
        <w:t xml:space="preserve"> badawczo analitycznych, itp. dysponujących odpowiednimi kadrami (demografowie, </w:t>
      </w:r>
      <w:r w:rsidR="007519EC" w:rsidRPr="00DC46C5">
        <w:t xml:space="preserve">informatycy, </w:t>
      </w:r>
      <w:r w:rsidR="00E47070" w:rsidRPr="00DC46C5">
        <w:t>ekonomiści, socjolodzy)</w:t>
      </w:r>
      <w:r w:rsidR="007519EC" w:rsidRPr="00DC46C5">
        <w:t>,</w:t>
      </w:r>
      <w:r w:rsidR="00E47070" w:rsidRPr="00DC46C5">
        <w:t xml:space="preserve"> </w:t>
      </w:r>
      <w:r w:rsidR="007519EC" w:rsidRPr="00DC46C5">
        <w:t>zespołami ankieterów oraz</w:t>
      </w:r>
      <w:r w:rsidR="00E47070" w:rsidRPr="00DC46C5">
        <w:t xml:space="preserve"> narzędziami, oprogramowanie</w:t>
      </w:r>
      <w:r w:rsidR="007519EC" w:rsidRPr="00DC46C5">
        <w:t>m</w:t>
      </w:r>
      <w:r w:rsidR="00E47070" w:rsidRPr="00DC46C5">
        <w:t xml:space="preserve">: SPSS, </w:t>
      </w:r>
      <w:proofErr w:type="spellStart"/>
      <w:r w:rsidR="00E47070" w:rsidRPr="00DC46C5">
        <w:t>Statistica</w:t>
      </w:r>
      <w:proofErr w:type="spellEnd"/>
      <w:r w:rsidR="007519EC" w:rsidRPr="00DC46C5">
        <w:t>, bazami danych,</w:t>
      </w:r>
      <w:r w:rsidR="00E47070" w:rsidRPr="00DC46C5">
        <w:t xml:space="preserve"> i in.  </w:t>
      </w:r>
      <w:r w:rsidR="00B57B3E" w:rsidRPr="00C9764D">
        <w:rPr>
          <w:b/>
          <w:bCs/>
        </w:rPr>
        <w:t xml:space="preserve">ZMP  (SAS)  </w:t>
      </w:r>
      <w:r w:rsidR="00B57B3E" w:rsidRPr="00DC46C5">
        <w:t xml:space="preserve">we współpracy </w:t>
      </w:r>
      <w:r w:rsidR="008C60C5" w:rsidRPr="00DC46C5">
        <w:t>Fundacją Badań i Innowacji Społecznych</w:t>
      </w:r>
      <w:r w:rsidR="00B57B3E" w:rsidRPr="00DC46C5">
        <w:t xml:space="preserve"> </w:t>
      </w:r>
      <w:r w:rsidR="008A49D3" w:rsidRPr="00DC46C5">
        <w:t>„</w:t>
      </w:r>
      <w:r w:rsidR="00B57B3E" w:rsidRPr="00DC46C5">
        <w:t>Stoczni</w:t>
      </w:r>
      <w:r w:rsidR="008A49D3" w:rsidRPr="00DC46C5">
        <w:t>a”</w:t>
      </w:r>
      <w:r w:rsidR="00B57B3E" w:rsidRPr="00DC46C5">
        <w:t xml:space="preserve"> mógłby</w:t>
      </w:r>
      <w:r w:rsidR="00E47070" w:rsidRPr="00DC46C5">
        <w:t xml:space="preserve"> </w:t>
      </w:r>
      <w:r w:rsidR="00B57B3E" w:rsidRPr="00DC46C5">
        <w:t>objąć patronat</w:t>
      </w:r>
      <w:r w:rsidR="008C60C5" w:rsidRPr="00DC46C5">
        <w:t xml:space="preserve"> </w:t>
      </w:r>
      <w:r w:rsidR="00B57B3E" w:rsidRPr="00DC46C5">
        <w:t xml:space="preserve">nad takimi </w:t>
      </w:r>
      <w:r w:rsidR="008C60C5" w:rsidRPr="00DC46C5">
        <w:t xml:space="preserve"> badawczo-analitycznymi </w:t>
      </w:r>
      <w:r w:rsidR="00B57B3E" w:rsidRPr="00DC46C5">
        <w:t>CUW -</w:t>
      </w:r>
      <w:proofErr w:type="spellStart"/>
      <w:r w:rsidR="00B57B3E" w:rsidRPr="00DC46C5">
        <w:t>ami</w:t>
      </w:r>
      <w:proofErr w:type="spellEnd"/>
      <w:r w:rsidR="00533741" w:rsidRPr="00DC46C5">
        <w:t xml:space="preserve"> ?</w:t>
      </w:r>
    </w:p>
    <w:p w14:paraId="4806EF7F" w14:textId="3EC752AA" w:rsidR="000623C9" w:rsidRPr="002D141F" w:rsidRDefault="00311285" w:rsidP="000623C9">
      <w:pPr>
        <w:pStyle w:val="Akapitzlist"/>
        <w:numPr>
          <w:ilvl w:val="0"/>
          <w:numId w:val="15"/>
        </w:numPr>
        <w:ind w:left="567"/>
      </w:pPr>
      <w:r w:rsidRPr="00F82093">
        <w:rPr>
          <w:b/>
          <w:bCs/>
        </w:rPr>
        <w:t>Poszerzeniu  i pogłębieniu form i  płaszczyzn (obustronnej i partnerskiej) komunikacji</w:t>
      </w:r>
      <w:r w:rsidRPr="00BB791B">
        <w:t xml:space="preserve"> z mieszkańcami, środowiskami, NGO  i innymi instytucjami </w:t>
      </w:r>
      <w:r w:rsidR="00BB791B" w:rsidRPr="00BB791B">
        <w:t>społeczeństwa obywatelskiego</w:t>
      </w:r>
      <w:r w:rsidRPr="00BB791B">
        <w:t xml:space="preserve">  </w:t>
      </w:r>
      <w:r w:rsidR="00BB791B" w:rsidRPr="00BB791B">
        <w:t>w Mieście.</w:t>
      </w:r>
      <w:r w:rsidR="000623C9">
        <w:t xml:space="preserve"> </w:t>
      </w:r>
      <w:r w:rsidR="000623C9" w:rsidRPr="00DC46C5">
        <w:rPr>
          <w:b/>
          <w:bCs/>
        </w:rPr>
        <w:t xml:space="preserve">Przydatny  być tu może </w:t>
      </w:r>
      <w:r w:rsidR="000623C9" w:rsidRPr="00DC46C5">
        <w:t>opracowany przez</w:t>
      </w:r>
      <w:r w:rsidR="000623C9" w:rsidRPr="00DC46C5">
        <w:rPr>
          <w:b/>
          <w:bCs/>
        </w:rPr>
        <w:t xml:space="preserve"> </w:t>
      </w:r>
      <w:r w:rsidR="000623C9" w:rsidRPr="00DC46C5">
        <w:rPr>
          <w:rFonts w:eastAsia="Times New Roman"/>
        </w:rPr>
        <w:t xml:space="preserve">FISE, </w:t>
      </w:r>
      <w:r w:rsidR="000623C9" w:rsidRPr="00DC46C5">
        <w:rPr>
          <w:rFonts w:eastAsia="Times New Roman"/>
          <w:b/>
          <w:bCs/>
        </w:rPr>
        <w:t>Kanon Konsultacji Społecznych</w:t>
      </w:r>
      <w:r w:rsidR="000623C9" w:rsidRPr="00DC46C5">
        <w:rPr>
          <w:rFonts w:eastAsia="Times New Roman"/>
        </w:rPr>
        <w:t xml:space="preserve"> (</w:t>
      </w:r>
      <w:hyperlink r:id="rId11" w:history="1">
        <w:r w:rsidR="00533741" w:rsidRPr="00DC46C5">
          <w:rPr>
            <w:rStyle w:val="Hipercze"/>
            <w:rFonts w:eastAsia="Times New Roman"/>
          </w:rPr>
          <w:t>https://kanonkonsultacji.fise.org.pl/</w:t>
        </w:r>
      </w:hyperlink>
      <w:r w:rsidR="000623C9" w:rsidRPr="00DC46C5">
        <w:rPr>
          <w:rFonts w:eastAsia="Times New Roman"/>
        </w:rPr>
        <w:t>).</w:t>
      </w:r>
      <w:r w:rsidR="000623C9" w:rsidRPr="000623C9">
        <w:rPr>
          <w:rFonts w:eastAsia="Times New Roman"/>
        </w:rPr>
        <w:t xml:space="preserve"> </w:t>
      </w:r>
    </w:p>
    <w:p w14:paraId="62EFB043" w14:textId="22A0F1B9" w:rsidR="007F4B85" w:rsidRPr="002D141F" w:rsidRDefault="00E31B42" w:rsidP="002D141F">
      <w:pPr>
        <w:pStyle w:val="Akapitzlist"/>
        <w:numPr>
          <w:ilvl w:val="0"/>
          <w:numId w:val="15"/>
        </w:numPr>
        <w:ind w:left="567"/>
        <w:rPr>
          <w:rStyle w:val="Hipercze"/>
          <w:color w:val="auto"/>
          <w:u w:val="none"/>
        </w:rPr>
      </w:pPr>
      <w:r w:rsidRPr="002D141F">
        <w:rPr>
          <w:b/>
          <w:bCs/>
        </w:rPr>
        <w:t>Zachęcamy do wykorzystania przewodnika przyg</w:t>
      </w:r>
      <w:r w:rsidR="00776BDF" w:rsidRPr="002D141F">
        <w:rPr>
          <w:b/>
          <w:bCs/>
        </w:rPr>
        <w:t>otowanego</w:t>
      </w:r>
      <w:r w:rsidRPr="002D141F">
        <w:rPr>
          <w:b/>
          <w:bCs/>
        </w:rPr>
        <w:t xml:space="preserve"> </w:t>
      </w:r>
      <w:r w:rsidR="00776BDF" w:rsidRPr="002D141F">
        <w:rPr>
          <w:b/>
          <w:bCs/>
        </w:rPr>
        <w:t>p</w:t>
      </w:r>
      <w:r w:rsidR="00113009" w:rsidRPr="002D141F">
        <w:rPr>
          <w:b/>
          <w:bCs/>
        </w:rPr>
        <w:t xml:space="preserve">rzez </w:t>
      </w:r>
      <w:r w:rsidRPr="002D141F">
        <w:rPr>
          <w:b/>
          <w:bCs/>
        </w:rPr>
        <w:t>Zesp</w:t>
      </w:r>
      <w:r w:rsidR="00BF4DCD" w:rsidRPr="002D141F">
        <w:rPr>
          <w:b/>
          <w:bCs/>
        </w:rPr>
        <w:t>ół ZMP przewodnika  online:</w:t>
      </w:r>
      <w:r w:rsidR="00901770" w:rsidRPr="002D141F">
        <w:rPr>
          <w:b/>
          <w:bCs/>
        </w:rPr>
        <w:t xml:space="preserve"> „Partycypacyjne ABC…” </w:t>
      </w:r>
      <w:r w:rsidR="00776BDF" w:rsidRPr="002D141F">
        <w:rPr>
          <w:b/>
          <w:bCs/>
          <w:u w:val="single"/>
        </w:rPr>
        <w:t>,</w:t>
      </w:r>
      <w:r w:rsidRPr="00776BDF">
        <w:t xml:space="preserve"> gdzie jest szereg przykładów i </w:t>
      </w:r>
      <w:r w:rsidR="00776BDF" w:rsidRPr="00776BDF">
        <w:t>ścieżek</w:t>
      </w:r>
      <w:r w:rsidRPr="00776BDF">
        <w:t xml:space="preserve"> dostępu do </w:t>
      </w:r>
      <w:r w:rsidR="00776BDF" w:rsidRPr="00776BDF">
        <w:t>narzędzi</w:t>
      </w:r>
      <w:r w:rsidRPr="00776BDF">
        <w:t xml:space="preserve"> umożliwiających samodzielne prowadzenie prostych badań, </w:t>
      </w:r>
      <w:r w:rsidR="00776BDF" w:rsidRPr="00776BDF">
        <w:t>sondaży</w:t>
      </w:r>
      <w:r w:rsidRPr="00776BDF">
        <w:t xml:space="preserve">, </w:t>
      </w:r>
      <w:r w:rsidR="00776BDF" w:rsidRPr="00776BDF">
        <w:t>konsultacji</w:t>
      </w:r>
      <w:r w:rsidRPr="00776BDF">
        <w:t xml:space="preserve"> itp. </w:t>
      </w:r>
      <w:hyperlink r:id="rId12" w:tgtFrame="_blank" w:tooltip="https://sites.google.com/view/zwizekmiastpolskich/strona-g%c5%82%c3%b3wna" w:history="1">
        <w:r w:rsidR="007F4B85" w:rsidRPr="002D141F">
          <w:rPr>
            <w:rStyle w:val="Hipercze"/>
            <w:rFonts w:ascii="Segoe UI" w:hAnsi="Segoe UI" w:cs="Segoe UI"/>
            <w:sz w:val="21"/>
            <w:szCs w:val="21"/>
          </w:rPr>
          <w:t>https://sites.google.com/view/zwizekmiastpolskich/strona-g%C5%82%C3%B3wna</w:t>
        </w:r>
      </w:hyperlink>
    </w:p>
    <w:p w14:paraId="32F0EBD2" w14:textId="5EAEE7DD" w:rsidR="00087C07" w:rsidRPr="002D141F" w:rsidRDefault="00C31924" w:rsidP="005A2BC2">
      <w:pPr>
        <w:pStyle w:val="Akapitzlist"/>
        <w:numPr>
          <w:ilvl w:val="0"/>
          <w:numId w:val="15"/>
        </w:numPr>
        <w:ind w:left="567"/>
      </w:pPr>
      <w:r w:rsidRPr="002D141F">
        <w:rPr>
          <w:b/>
          <w:bCs/>
        </w:rPr>
        <w:t xml:space="preserve">Rekomendujemy korzystanie zarówno z ogólnodostępnych zasobów i poradników  współpracującej z nami w Programie „Stoczni” </w:t>
      </w:r>
      <w:r w:rsidR="00A41922" w:rsidRPr="00087C07">
        <w:t>(</w:t>
      </w:r>
      <w:hyperlink r:id="rId13" w:history="1">
        <w:r w:rsidR="00A41922" w:rsidRPr="00087C07">
          <w:rPr>
            <w:rStyle w:val="Hipercze"/>
          </w:rPr>
          <w:t>https://stocznia.org.pl</w:t>
        </w:r>
      </w:hyperlink>
      <w:r w:rsidR="00A41922">
        <w:t>)</w:t>
      </w:r>
      <w:r w:rsidRPr="002D141F">
        <w:rPr>
          <w:b/>
          <w:bCs/>
        </w:rPr>
        <w:t xml:space="preserve">, </w:t>
      </w:r>
      <w:r w:rsidRPr="00087C07">
        <w:t>jak też ew. korzystanie z jej wsparcia w zakresie badań społecznych itp.  na uzgodnionych wzajemnie  zasadach</w:t>
      </w:r>
      <w:r w:rsidR="00087C07" w:rsidRPr="002D141F">
        <w:rPr>
          <w:b/>
          <w:bCs/>
        </w:rPr>
        <w:t xml:space="preserve"> </w:t>
      </w:r>
      <w:r w:rsidRPr="002D141F">
        <w:rPr>
          <w:b/>
          <w:bCs/>
        </w:rPr>
        <w:t xml:space="preserve"> </w:t>
      </w:r>
    </w:p>
    <w:p w14:paraId="7701FC39" w14:textId="77777777" w:rsidR="002D141F" w:rsidRPr="002D141F" w:rsidRDefault="002D141F" w:rsidP="002D141F"/>
    <w:p w14:paraId="794171A2" w14:textId="4F07A8B7" w:rsidR="00E37D14" w:rsidRPr="00D55BDA" w:rsidRDefault="00CB0F5A" w:rsidP="00D55BDA">
      <w:pPr>
        <w:spacing w:after="0"/>
        <w:jc w:val="center"/>
        <w:rPr>
          <w:b/>
          <w:bCs/>
        </w:rPr>
      </w:pPr>
      <w:r w:rsidRPr="00D55BDA">
        <w:rPr>
          <w:b/>
          <w:bCs/>
        </w:rPr>
        <w:t>***</w:t>
      </w:r>
    </w:p>
    <w:p w14:paraId="29C01E36" w14:textId="4931C9F8" w:rsidR="00792D17" w:rsidRDefault="00D55BDA" w:rsidP="00D55BDA">
      <w:pPr>
        <w:spacing w:after="0"/>
      </w:pPr>
      <w:r>
        <w:t xml:space="preserve">   </w:t>
      </w:r>
      <w:r w:rsidR="00213A66">
        <w:t xml:space="preserve">Mamy nadzieję, </w:t>
      </w:r>
      <w:r w:rsidR="003B3E29">
        <w:t>ż</w:t>
      </w:r>
      <w:r w:rsidR="00213A66">
        <w:t xml:space="preserve">e ta </w:t>
      </w:r>
      <w:r w:rsidR="00EA6E57">
        <w:t xml:space="preserve">propozycja </w:t>
      </w:r>
      <w:r w:rsidR="00213A66">
        <w:t>krótkiego „</w:t>
      </w:r>
      <w:r w:rsidR="00792D17">
        <w:t xml:space="preserve">przewodnika </w:t>
      </w:r>
      <w:r w:rsidR="00213A66">
        <w:t>–</w:t>
      </w:r>
      <w:r w:rsidR="00792D17" w:rsidRPr="00C06529">
        <w:rPr>
          <w:u w:val="single"/>
        </w:rPr>
        <w:t>motywatora</w:t>
      </w:r>
      <w:r w:rsidR="00213A66">
        <w:rPr>
          <w:u w:val="single"/>
        </w:rPr>
        <w:t>”</w:t>
      </w:r>
      <w:r w:rsidR="00792D17" w:rsidRPr="00C06529">
        <w:rPr>
          <w:u w:val="single"/>
        </w:rPr>
        <w:t xml:space="preserve"> </w:t>
      </w:r>
      <w:r w:rsidR="00792D17">
        <w:t xml:space="preserve"> do użytku DM  i Osób - analityków </w:t>
      </w:r>
      <w:r w:rsidR="00C06529">
        <w:t>-</w:t>
      </w:r>
      <w:r w:rsidR="00792D17">
        <w:t>w miastach</w:t>
      </w:r>
      <w:r w:rsidR="00213A66">
        <w:t>, m</w:t>
      </w:r>
      <w:r w:rsidR="00C06529">
        <w:t xml:space="preserve">oże </w:t>
      </w:r>
      <w:r w:rsidR="000B69C4">
        <w:t xml:space="preserve">być </w:t>
      </w:r>
      <w:r w:rsidR="00792D17">
        <w:t>te</w:t>
      </w:r>
      <w:r w:rsidR="000B69C4">
        <w:t>ż</w:t>
      </w:r>
      <w:r w:rsidR="00792D17">
        <w:t xml:space="preserve">  przydatna dla koordynatorów/ operatorów Projektów, liderów i interesariuszy</w:t>
      </w:r>
      <w:r w:rsidR="00213A66">
        <w:t xml:space="preserve">. </w:t>
      </w:r>
      <w:r w:rsidR="00792D17">
        <w:t xml:space="preserve"> </w:t>
      </w:r>
      <w:r w:rsidR="00213A66">
        <w:t xml:space="preserve">Jego „misją” jest </w:t>
      </w:r>
      <w:r w:rsidR="003F3B22">
        <w:t xml:space="preserve"> uświadomić </w:t>
      </w:r>
      <w:r w:rsidR="003B3E29">
        <w:t>przydatność oraz</w:t>
      </w:r>
      <w:r w:rsidR="003F3B22">
        <w:t xml:space="preserve"> </w:t>
      </w:r>
      <w:r w:rsidR="003F3B22" w:rsidRPr="003F3B22">
        <w:rPr>
          <w:b/>
          <w:bCs/>
        </w:rPr>
        <w:t>potencjał:  wieloaspektowość  i wielofunkcyjność „zwykłych badań</w:t>
      </w:r>
      <w:r w:rsidR="003B3E29">
        <w:rPr>
          <w:b/>
          <w:bCs/>
        </w:rPr>
        <w:t xml:space="preserve"> społecznych </w:t>
      </w:r>
      <w:r w:rsidR="003F3B22" w:rsidRPr="003F3B22">
        <w:rPr>
          <w:b/>
          <w:bCs/>
        </w:rPr>
        <w:t>”</w:t>
      </w:r>
      <w:r w:rsidR="002E25DF">
        <w:rPr>
          <w:b/>
          <w:bCs/>
        </w:rPr>
        <w:t xml:space="preserve"> i to jak ważne jest to wiedzieć i umieć wykorzystać w szerszym kontekście. </w:t>
      </w:r>
      <w:bookmarkStart w:id="0" w:name="_GoBack"/>
      <w:bookmarkEnd w:id="0"/>
    </w:p>
    <w:p w14:paraId="50CA24BB" w14:textId="4528F50B" w:rsidR="005A3D88" w:rsidRPr="00113009" w:rsidRDefault="00D55BDA" w:rsidP="00D55BDA">
      <w:pPr>
        <w:spacing w:after="0"/>
        <w:rPr>
          <w:b/>
        </w:rPr>
      </w:pPr>
      <w:r>
        <w:lastRenderedPageBreak/>
        <w:t xml:space="preserve">   </w:t>
      </w:r>
      <w:r w:rsidR="00792D17" w:rsidRPr="005002A1">
        <w:rPr>
          <w:b/>
        </w:rPr>
        <w:t xml:space="preserve">Logika </w:t>
      </w:r>
      <w:r w:rsidR="002E25DF" w:rsidRPr="005002A1">
        <w:rPr>
          <w:b/>
        </w:rPr>
        <w:t xml:space="preserve">naszego </w:t>
      </w:r>
      <w:r w:rsidR="00792D17" w:rsidRPr="005002A1">
        <w:rPr>
          <w:b/>
        </w:rPr>
        <w:t xml:space="preserve">wywodu i znaczna część propozycji  </w:t>
      </w:r>
      <w:r w:rsidR="002E25DF" w:rsidRPr="005002A1">
        <w:rPr>
          <w:b/>
        </w:rPr>
        <w:t xml:space="preserve">i rekomendacji </w:t>
      </w:r>
      <w:r w:rsidR="00792D17" w:rsidRPr="005002A1">
        <w:rPr>
          <w:b/>
        </w:rPr>
        <w:t xml:space="preserve">dotyczy też </w:t>
      </w:r>
      <w:r w:rsidR="002E25DF" w:rsidRPr="005002A1">
        <w:rPr>
          <w:b/>
        </w:rPr>
        <w:t>innych</w:t>
      </w:r>
      <w:r w:rsidR="00747D56" w:rsidRPr="005002A1">
        <w:rPr>
          <w:b/>
        </w:rPr>
        <w:t>,</w:t>
      </w:r>
      <w:r w:rsidR="00663AC8" w:rsidRPr="005002A1">
        <w:rPr>
          <w:b/>
        </w:rPr>
        <w:t xml:space="preserve"> już </w:t>
      </w:r>
      <w:r w:rsidR="002E25DF" w:rsidRPr="005002A1">
        <w:rPr>
          <w:b/>
        </w:rPr>
        <w:t xml:space="preserve">zrealizowanych naszych  badań własnych </w:t>
      </w:r>
      <w:r w:rsidR="00A46EED">
        <w:rPr>
          <w:b/>
        </w:rPr>
        <w:t xml:space="preserve">:  </w:t>
      </w:r>
      <w:r w:rsidR="002E25DF" w:rsidRPr="005002A1">
        <w:rPr>
          <w:b/>
        </w:rPr>
        <w:t>przedsiębiorców, liderów i ew. innych, które były spontanicznie robione  w kilku miastach</w:t>
      </w:r>
      <w:r w:rsidR="00A46EED">
        <w:rPr>
          <w:b/>
        </w:rPr>
        <w:t xml:space="preserve">, </w:t>
      </w:r>
      <w:r w:rsidR="002E25DF" w:rsidRPr="005002A1">
        <w:rPr>
          <w:b/>
        </w:rPr>
        <w:t xml:space="preserve"> lub  </w:t>
      </w:r>
      <w:r w:rsidR="00A46EED">
        <w:rPr>
          <w:b/>
        </w:rPr>
        <w:t>są jeszcze</w:t>
      </w:r>
      <w:r w:rsidR="00747D56" w:rsidRPr="005002A1">
        <w:rPr>
          <w:b/>
        </w:rPr>
        <w:t xml:space="preserve"> </w:t>
      </w:r>
      <w:r w:rsidR="002E25DF" w:rsidRPr="005002A1">
        <w:rPr>
          <w:b/>
        </w:rPr>
        <w:t>planowan</w:t>
      </w:r>
      <w:r w:rsidR="00A46EED">
        <w:rPr>
          <w:b/>
        </w:rPr>
        <w:t>e</w:t>
      </w:r>
      <w:r w:rsidR="002E25DF" w:rsidRPr="005002A1">
        <w:rPr>
          <w:b/>
        </w:rPr>
        <w:t xml:space="preserve"> w trakcie Projektu.</w:t>
      </w:r>
      <w:r w:rsidR="002E25DF" w:rsidRPr="00113009">
        <w:rPr>
          <w:b/>
        </w:rPr>
        <w:t xml:space="preserve"> </w:t>
      </w:r>
    </w:p>
    <w:p w14:paraId="355DAC1F" w14:textId="7782BDB7" w:rsidR="00792D17" w:rsidRDefault="00D55BDA" w:rsidP="00D55BDA">
      <w:pPr>
        <w:spacing w:after="0"/>
      </w:pPr>
      <w:r>
        <w:t xml:space="preserve">   </w:t>
      </w:r>
      <w:r w:rsidR="002E25DF">
        <w:t>Mamy nadzieję, że będzie Wam też pomocna przy pracy z wszystkimi innymi  zastanymi wynikami badań</w:t>
      </w:r>
      <w:r w:rsidR="000F34E2">
        <w:t xml:space="preserve">, </w:t>
      </w:r>
      <w:r w:rsidR="002E25DF">
        <w:t xml:space="preserve"> a </w:t>
      </w:r>
      <w:r w:rsidR="000F34E2">
        <w:t>szerzej</w:t>
      </w:r>
      <w:r w:rsidR="005A3D88">
        <w:t xml:space="preserve">: </w:t>
      </w:r>
      <w:r w:rsidR="002E25DF">
        <w:t xml:space="preserve"> inny</w:t>
      </w:r>
      <w:r w:rsidR="000F34E2">
        <w:t xml:space="preserve">mi </w:t>
      </w:r>
      <w:r w:rsidR="002E25DF">
        <w:t xml:space="preserve"> form</w:t>
      </w:r>
      <w:r w:rsidR="000F34E2">
        <w:t>ami</w:t>
      </w:r>
      <w:r w:rsidR="002E25DF">
        <w:t xml:space="preserve"> „skumulowanej wiedzy” w postaci raportów, diagnoz, baz danych, analiz, sondaży, ekspertyz,  merytorycznych recenzji, itd. itp.</w:t>
      </w:r>
    </w:p>
    <w:p w14:paraId="7D0F1F3C" w14:textId="77777777" w:rsidR="00642E2B" w:rsidRDefault="00642E2B" w:rsidP="000F34E2">
      <w:pPr>
        <w:rPr>
          <w:b/>
          <w:bCs/>
        </w:rPr>
      </w:pPr>
      <w:r>
        <w:rPr>
          <w:b/>
          <w:bCs/>
        </w:rPr>
        <w:t xml:space="preserve">Zakładamy, że Miasta </w:t>
      </w:r>
      <w:r w:rsidR="000B69C4" w:rsidRPr="000F34E2">
        <w:rPr>
          <w:b/>
          <w:bCs/>
        </w:rPr>
        <w:t>maj</w:t>
      </w:r>
      <w:r w:rsidR="00F5121B">
        <w:rPr>
          <w:b/>
          <w:bCs/>
        </w:rPr>
        <w:t>ą</w:t>
      </w:r>
      <w:r w:rsidR="000B69C4" w:rsidRPr="000F34E2">
        <w:rPr>
          <w:b/>
          <w:bCs/>
        </w:rPr>
        <w:t xml:space="preserve"> także</w:t>
      </w:r>
      <w:r>
        <w:rPr>
          <w:b/>
          <w:bCs/>
        </w:rPr>
        <w:t xml:space="preserve"> własne</w:t>
      </w:r>
      <w:r w:rsidR="000B69C4" w:rsidRPr="000F34E2">
        <w:rPr>
          <w:b/>
          <w:bCs/>
        </w:rPr>
        <w:t xml:space="preserve"> ciekawe i inspirujące doświadczenia i przykłady</w:t>
      </w:r>
      <w:r w:rsidR="004B0A25" w:rsidRPr="000F34E2">
        <w:rPr>
          <w:b/>
          <w:bCs/>
        </w:rPr>
        <w:t>.</w:t>
      </w:r>
      <w:r w:rsidR="000B69C4" w:rsidRPr="000F34E2">
        <w:rPr>
          <w:b/>
          <w:bCs/>
        </w:rPr>
        <w:t xml:space="preserve"> Zachęcamy do dzielenia si</w:t>
      </w:r>
      <w:r w:rsidR="005A3D88">
        <w:rPr>
          <w:b/>
          <w:bCs/>
        </w:rPr>
        <w:t>ę</w:t>
      </w:r>
      <w:r w:rsidR="000B69C4" w:rsidRPr="000F34E2">
        <w:rPr>
          <w:b/>
          <w:bCs/>
        </w:rPr>
        <w:t xml:space="preserve"> nimi</w:t>
      </w:r>
      <w:r>
        <w:rPr>
          <w:b/>
          <w:bCs/>
        </w:rPr>
        <w:t>, także w ramach SWD „EMPIZRIE”</w:t>
      </w:r>
    </w:p>
    <w:p w14:paraId="1C01E051" w14:textId="36B5F1EF" w:rsidR="000F34E2" w:rsidRDefault="005A3D88" w:rsidP="000F34E2">
      <w:pPr>
        <w:rPr>
          <w:b/>
          <w:bCs/>
        </w:rPr>
      </w:pPr>
      <w:r>
        <w:rPr>
          <w:b/>
          <w:bCs/>
        </w:rPr>
        <w:t xml:space="preserve"> </w:t>
      </w:r>
      <w:r w:rsidR="000F34E2">
        <w:rPr>
          <w:b/>
          <w:bCs/>
        </w:rPr>
        <w:t>Nasz P</w:t>
      </w:r>
      <w:r>
        <w:rPr>
          <w:b/>
          <w:bCs/>
        </w:rPr>
        <w:t>rzewodnik</w:t>
      </w:r>
      <w:r w:rsidR="000F34E2">
        <w:rPr>
          <w:b/>
          <w:bCs/>
        </w:rPr>
        <w:t>-Motywator jest otwarty i żywy</w:t>
      </w:r>
      <w:r w:rsidR="00F5121B">
        <w:rPr>
          <w:b/>
          <w:bCs/>
        </w:rPr>
        <w:t>.</w:t>
      </w:r>
    </w:p>
    <w:p w14:paraId="5CA2E2C3" w14:textId="3C17387C" w:rsidR="000F34E2" w:rsidRPr="000F34E2" w:rsidRDefault="000F34E2" w:rsidP="000F34E2">
      <w:pPr>
        <w:rPr>
          <w:b/>
          <w:bCs/>
        </w:rPr>
      </w:pPr>
      <w:r>
        <w:rPr>
          <w:b/>
          <w:bCs/>
        </w:rPr>
        <w:t xml:space="preserve">Dzięki temu będzie </w:t>
      </w:r>
      <w:r w:rsidR="00FE4FA0">
        <w:rPr>
          <w:b/>
          <w:bCs/>
        </w:rPr>
        <w:t>równie</w:t>
      </w:r>
      <w:r>
        <w:rPr>
          <w:b/>
          <w:bCs/>
        </w:rPr>
        <w:t xml:space="preserve"> użyteczny po zakończeniu programu pilotażowego </w:t>
      </w:r>
    </w:p>
    <w:p w14:paraId="70F0B177" w14:textId="2DEF1D0E" w:rsidR="00CB0F5A" w:rsidRDefault="00B24B69" w:rsidP="00CB0F5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W imieniu </w:t>
      </w:r>
      <w:r w:rsidRPr="000B69C4">
        <w:rPr>
          <w:b/>
          <w:bCs/>
          <w:color w:val="FF0000"/>
        </w:rPr>
        <w:t>Zesp</w:t>
      </w:r>
      <w:r>
        <w:rPr>
          <w:b/>
          <w:bCs/>
          <w:color w:val="FF0000"/>
        </w:rPr>
        <w:t xml:space="preserve">ołu </w:t>
      </w:r>
      <w:r w:rsidRPr="000B69C4">
        <w:rPr>
          <w:b/>
          <w:bCs/>
          <w:color w:val="FF0000"/>
        </w:rPr>
        <w:t xml:space="preserve">ds. badań </w:t>
      </w:r>
      <w:r>
        <w:rPr>
          <w:b/>
          <w:bCs/>
          <w:color w:val="FF0000"/>
        </w:rPr>
        <w:t xml:space="preserve">zapraszamy do kontaktu </w:t>
      </w:r>
    </w:p>
    <w:p w14:paraId="493A696B" w14:textId="789FA6DB" w:rsidR="00B24B69" w:rsidRDefault="00522EBF" w:rsidP="00CB0F5A">
      <w:pPr>
        <w:jc w:val="center"/>
        <w:rPr>
          <w:b/>
          <w:bCs/>
          <w:color w:val="FF0000"/>
        </w:rPr>
      </w:pPr>
      <w:hyperlink r:id="rId14" w:history="1">
        <w:r w:rsidR="00B24B69" w:rsidRPr="00F00DD9">
          <w:rPr>
            <w:rStyle w:val="Hipercze"/>
            <w:b/>
            <w:bCs/>
          </w:rPr>
          <w:t>grzegorz.kaczmarek@zmp.poznan.pl</w:t>
        </w:r>
      </w:hyperlink>
      <w:r w:rsidR="00B24B69">
        <w:rPr>
          <w:b/>
          <w:bCs/>
          <w:color w:val="FF0000"/>
        </w:rPr>
        <w:t xml:space="preserve">; </w:t>
      </w:r>
      <w:hyperlink r:id="rId15" w:history="1">
        <w:r w:rsidR="00B24B69" w:rsidRPr="00F00DD9">
          <w:rPr>
            <w:rStyle w:val="Hipercze"/>
            <w:b/>
            <w:bCs/>
          </w:rPr>
          <w:t>iwona.borkowska@zmp.poznan.pl</w:t>
        </w:r>
      </w:hyperlink>
    </w:p>
    <w:p w14:paraId="088C8947" w14:textId="77777777" w:rsidR="00B24B69" w:rsidRDefault="00B24B69" w:rsidP="00CB0F5A">
      <w:pPr>
        <w:jc w:val="center"/>
        <w:rPr>
          <w:b/>
          <w:bCs/>
          <w:color w:val="FF0000"/>
        </w:rPr>
      </w:pPr>
    </w:p>
    <w:p w14:paraId="09CB4DFB" w14:textId="1A68153E" w:rsidR="002A4B4A" w:rsidRDefault="002A4B4A" w:rsidP="000B69C4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pl-PL"/>
        </w:rPr>
        <w:drawing>
          <wp:inline distT="0" distB="0" distL="0" distR="0" wp14:anchorId="2DA94262" wp14:editId="2C91FB84">
            <wp:extent cx="2938039" cy="1318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562" cy="135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B2298" w14:textId="2056114D" w:rsidR="00AC145D" w:rsidRPr="00AB363C" w:rsidRDefault="00AC145D" w:rsidP="00AB363C">
      <w:pPr>
        <w:spacing w:after="0" w:line="240" w:lineRule="auto"/>
        <w:rPr>
          <w:color w:val="000000" w:themeColor="text1"/>
          <w:sz w:val="20"/>
          <w:szCs w:val="20"/>
        </w:rPr>
      </w:pPr>
    </w:p>
    <w:sectPr w:rsidR="00AC145D" w:rsidRPr="00AB363C" w:rsidSect="00195B7A"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C9D61" w14:textId="77777777" w:rsidR="00522EBF" w:rsidRDefault="00522EBF" w:rsidP="00EE60D1">
      <w:pPr>
        <w:spacing w:after="0" w:line="240" w:lineRule="auto"/>
      </w:pPr>
      <w:r>
        <w:separator/>
      </w:r>
    </w:p>
  </w:endnote>
  <w:endnote w:type="continuationSeparator" w:id="0">
    <w:p w14:paraId="15E88E8C" w14:textId="77777777" w:rsidR="00522EBF" w:rsidRDefault="00522EBF" w:rsidP="00EE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AD5E9" w14:textId="77777777" w:rsidR="00522EBF" w:rsidRDefault="00522EBF" w:rsidP="00EE60D1">
      <w:pPr>
        <w:spacing w:after="0" w:line="240" w:lineRule="auto"/>
      </w:pPr>
      <w:r>
        <w:separator/>
      </w:r>
    </w:p>
  </w:footnote>
  <w:footnote w:type="continuationSeparator" w:id="0">
    <w:p w14:paraId="653A3B18" w14:textId="77777777" w:rsidR="00522EBF" w:rsidRDefault="00522EBF" w:rsidP="00EE60D1">
      <w:pPr>
        <w:spacing w:after="0" w:line="240" w:lineRule="auto"/>
      </w:pPr>
      <w:r>
        <w:continuationSeparator/>
      </w:r>
    </w:p>
  </w:footnote>
  <w:footnote w:id="1">
    <w:p w14:paraId="6DC99F06" w14:textId="5D8FC563" w:rsidR="0069063F" w:rsidRPr="0069063F" w:rsidRDefault="0069063F">
      <w:pPr>
        <w:pStyle w:val="Tekstprzypisudolnego"/>
      </w:pPr>
      <w:r w:rsidRPr="0069063F">
        <w:rPr>
          <w:rStyle w:val="Odwoanieprzypisudolnego"/>
        </w:rPr>
        <w:footnoteRef/>
      </w:r>
      <w:r w:rsidRPr="0069063F">
        <w:t xml:space="preserve"> </w:t>
      </w:r>
      <w:r>
        <w:rPr>
          <w:bCs/>
          <w:iCs/>
        </w:rPr>
        <w:t xml:space="preserve">Odsyłamy do tzw. </w:t>
      </w:r>
      <w:r w:rsidRPr="0069063F">
        <w:rPr>
          <w:bCs/>
          <w:iCs/>
        </w:rPr>
        <w:t xml:space="preserve"> No</w:t>
      </w:r>
      <w:r>
        <w:rPr>
          <w:bCs/>
          <w:iCs/>
        </w:rPr>
        <w:t>t</w:t>
      </w:r>
      <w:r w:rsidRPr="0069063F">
        <w:rPr>
          <w:bCs/>
          <w:iCs/>
        </w:rPr>
        <w:t xml:space="preserve"> metodologicznych badań, które </w:t>
      </w:r>
      <w:r>
        <w:rPr>
          <w:bCs/>
          <w:iCs/>
        </w:rPr>
        <w:t xml:space="preserve">szczegółowo </w:t>
      </w:r>
      <w:r w:rsidRPr="0069063F">
        <w:rPr>
          <w:bCs/>
          <w:iCs/>
        </w:rPr>
        <w:t>objaśniają cel i metodologię badań</w:t>
      </w:r>
      <w:r w:rsidRPr="0069063F">
        <w:rPr>
          <w:bCs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19D"/>
    <w:multiLevelType w:val="hybridMultilevel"/>
    <w:tmpl w:val="07629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677"/>
    <w:multiLevelType w:val="hybridMultilevel"/>
    <w:tmpl w:val="86F85808"/>
    <w:lvl w:ilvl="0" w:tplc="ACE2F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019F5"/>
    <w:multiLevelType w:val="hybridMultilevel"/>
    <w:tmpl w:val="16F29C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306595"/>
    <w:multiLevelType w:val="hybridMultilevel"/>
    <w:tmpl w:val="931C40A0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1DEF1357"/>
    <w:multiLevelType w:val="hybridMultilevel"/>
    <w:tmpl w:val="0D0C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D1A55"/>
    <w:multiLevelType w:val="hybridMultilevel"/>
    <w:tmpl w:val="D58E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74EB"/>
    <w:multiLevelType w:val="hybridMultilevel"/>
    <w:tmpl w:val="594C46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E51F01"/>
    <w:multiLevelType w:val="hybridMultilevel"/>
    <w:tmpl w:val="31002088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A7151E"/>
    <w:multiLevelType w:val="hybridMultilevel"/>
    <w:tmpl w:val="123CDD04"/>
    <w:lvl w:ilvl="0" w:tplc="4B625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1C4502"/>
    <w:multiLevelType w:val="hybridMultilevel"/>
    <w:tmpl w:val="4C76AAE8"/>
    <w:lvl w:ilvl="0" w:tplc="442483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120A9D"/>
    <w:multiLevelType w:val="hybridMultilevel"/>
    <w:tmpl w:val="B30C8B64"/>
    <w:lvl w:ilvl="0" w:tplc="442483D6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9F2CFC"/>
    <w:multiLevelType w:val="hybridMultilevel"/>
    <w:tmpl w:val="6556F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22D7B"/>
    <w:multiLevelType w:val="hybridMultilevel"/>
    <w:tmpl w:val="E59C3DB0"/>
    <w:lvl w:ilvl="0" w:tplc="442483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2D3EE7"/>
    <w:multiLevelType w:val="hybridMultilevel"/>
    <w:tmpl w:val="2812AACA"/>
    <w:lvl w:ilvl="0" w:tplc="763E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36B41"/>
    <w:multiLevelType w:val="hybridMultilevel"/>
    <w:tmpl w:val="36969D2C"/>
    <w:lvl w:ilvl="0" w:tplc="70B44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6354F"/>
    <w:multiLevelType w:val="hybridMultilevel"/>
    <w:tmpl w:val="7C343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15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C0"/>
    <w:rsid w:val="000008CA"/>
    <w:rsid w:val="00002514"/>
    <w:rsid w:val="0000541B"/>
    <w:rsid w:val="000113EA"/>
    <w:rsid w:val="0001281C"/>
    <w:rsid w:val="00024B7B"/>
    <w:rsid w:val="0002734A"/>
    <w:rsid w:val="000347A0"/>
    <w:rsid w:val="000366B1"/>
    <w:rsid w:val="00047CA6"/>
    <w:rsid w:val="000571F1"/>
    <w:rsid w:val="000623C9"/>
    <w:rsid w:val="00073E85"/>
    <w:rsid w:val="00087C07"/>
    <w:rsid w:val="00087C55"/>
    <w:rsid w:val="00093C83"/>
    <w:rsid w:val="000973F9"/>
    <w:rsid w:val="000A1A37"/>
    <w:rsid w:val="000A3B33"/>
    <w:rsid w:val="000A6692"/>
    <w:rsid w:val="000B32CB"/>
    <w:rsid w:val="000B60FE"/>
    <w:rsid w:val="000B69C4"/>
    <w:rsid w:val="000C06FF"/>
    <w:rsid w:val="000C6672"/>
    <w:rsid w:val="000C70EC"/>
    <w:rsid w:val="000D065E"/>
    <w:rsid w:val="000D1958"/>
    <w:rsid w:val="000D65E4"/>
    <w:rsid w:val="000E0BF5"/>
    <w:rsid w:val="000E0ECA"/>
    <w:rsid w:val="000F1929"/>
    <w:rsid w:val="000F1BA7"/>
    <w:rsid w:val="000F34E2"/>
    <w:rsid w:val="000F64F6"/>
    <w:rsid w:val="00113009"/>
    <w:rsid w:val="00125214"/>
    <w:rsid w:val="001336C0"/>
    <w:rsid w:val="001338B9"/>
    <w:rsid w:val="00144F6C"/>
    <w:rsid w:val="001477BE"/>
    <w:rsid w:val="001632F4"/>
    <w:rsid w:val="00166EDC"/>
    <w:rsid w:val="00175400"/>
    <w:rsid w:val="00176B26"/>
    <w:rsid w:val="00187EF5"/>
    <w:rsid w:val="001928DF"/>
    <w:rsid w:val="00195B7A"/>
    <w:rsid w:val="001A525F"/>
    <w:rsid w:val="001A5ECE"/>
    <w:rsid w:val="001B0795"/>
    <w:rsid w:val="001B456F"/>
    <w:rsid w:val="001B4DF7"/>
    <w:rsid w:val="001B5B9C"/>
    <w:rsid w:val="001C17C0"/>
    <w:rsid w:val="001C1D26"/>
    <w:rsid w:val="001C1E82"/>
    <w:rsid w:val="001C7347"/>
    <w:rsid w:val="001D0ED5"/>
    <w:rsid w:val="001D1C5F"/>
    <w:rsid w:val="001D43BB"/>
    <w:rsid w:val="001F09AE"/>
    <w:rsid w:val="00200BC2"/>
    <w:rsid w:val="00212137"/>
    <w:rsid w:val="00213A66"/>
    <w:rsid w:val="00223A50"/>
    <w:rsid w:val="002276F8"/>
    <w:rsid w:val="00231DAD"/>
    <w:rsid w:val="00233B0A"/>
    <w:rsid w:val="0024080E"/>
    <w:rsid w:val="002422C7"/>
    <w:rsid w:val="00243BBF"/>
    <w:rsid w:val="00261B7B"/>
    <w:rsid w:val="00262D93"/>
    <w:rsid w:val="0027289D"/>
    <w:rsid w:val="002778BC"/>
    <w:rsid w:val="00280B13"/>
    <w:rsid w:val="00286FFC"/>
    <w:rsid w:val="00292FF4"/>
    <w:rsid w:val="0029432B"/>
    <w:rsid w:val="002A2834"/>
    <w:rsid w:val="002A4360"/>
    <w:rsid w:val="002A4B4A"/>
    <w:rsid w:val="002A5D86"/>
    <w:rsid w:val="002B1450"/>
    <w:rsid w:val="002B486B"/>
    <w:rsid w:val="002C5427"/>
    <w:rsid w:val="002D141F"/>
    <w:rsid w:val="002D2C9C"/>
    <w:rsid w:val="002D37E5"/>
    <w:rsid w:val="002E25DF"/>
    <w:rsid w:val="002E7962"/>
    <w:rsid w:val="002F76AE"/>
    <w:rsid w:val="0030424C"/>
    <w:rsid w:val="00310790"/>
    <w:rsid w:val="00311285"/>
    <w:rsid w:val="00312F92"/>
    <w:rsid w:val="003154FB"/>
    <w:rsid w:val="00315DC0"/>
    <w:rsid w:val="00321377"/>
    <w:rsid w:val="00330B88"/>
    <w:rsid w:val="00340B45"/>
    <w:rsid w:val="003432FE"/>
    <w:rsid w:val="00345ABA"/>
    <w:rsid w:val="00357716"/>
    <w:rsid w:val="00357CD3"/>
    <w:rsid w:val="00362E58"/>
    <w:rsid w:val="0036480B"/>
    <w:rsid w:val="00367496"/>
    <w:rsid w:val="003777E1"/>
    <w:rsid w:val="003810FF"/>
    <w:rsid w:val="00397198"/>
    <w:rsid w:val="003A4F57"/>
    <w:rsid w:val="003B3E29"/>
    <w:rsid w:val="003C32C9"/>
    <w:rsid w:val="003C5ECB"/>
    <w:rsid w:val="003D5039"/>
    <w:rsid w:val="003F2BF4"/>
    <w:rsid w:val="003F3B22"/>
    <w:rsid w:val="00433358"/>
    <w:rsid w:val="00434E25"/>
    <w:rsid w:val="00437329"/>
    <w:rsid w:val="00462DEB"/>
    <w:rsid w:val="00465433"/>
    <w:rsid w:val="004762F6"/>
    <w:rsid w:val="00480A45"/>
    <w:rsid w:val="00482057"/>
    <w:rsid w:val="004855E1"/>
    <w:rsid w:val="004905B9"/>
    <w:rsid w:val="0049064B"/>
    <w:rsid w:val="004A0F3F"/>
    <w:rsid w:val="004B03F9"/>
    <w:rsid w:val="004B0A25"/>
    <w:rsid w:val="004B2124"/>
    <w:rsid w:val="004B6026"/>
    <w:rsid w:val="004D6BE5"/>
    <w:rsid w:val="004E222B"/>
    <w:rsid w:val="004E2641"/>
    <w:rsid w:val="004F28AF"/>
    <w:rsid w:val="004F64FB"/>
    <w:rsid w:val="004F7ECC"/>
    <w:rsid w:val="005002A1"/>
    <w:rsid w:val="00501E2D"/>
    <w:rsid w:val="00505AD8"/>
    <w:rsid w:val="00515943"/>
    <w:rsid w:val="00522EBF"/>
    <w:rsid w:val="00531C16"/>
    <w:rsid w:val="00531C72"/>
    <w:rsid w:val="00533741"/>
    <w:rsid w:val="00542365"/>
    <w:rsid w:val="00542C58"/>
    <w:rsid w:val="005457EF"/>
    <w:rsid w:val="0054665B"/>
    <w:rsid w:val="005466C5"/>
    <w:rsid w:val="00546FD5"/>
    <w:rsid w:val="00550A37"/>
    <w:rsid w:val="0056159A"/>
    <w:rsid w:val="0059156D"/>
    <w:rsid w:val="005A2BC2"/>
    <w:rsid w:val="005A3D88"/>
    <w:rsid w:val="005A5682"/>
    <w:rsid w:val="005A658B"/>
    <w:rsid w:val="005A6929"/>
    <w:rsid w:val="005B3567"/>
    <w:rsid w:val="005B54D6"/>
    <w:rsid w:val="005B74D1"/>
    <w:rsid w:val="005C16E9"/>
    <w:rsid w:val="005D070F"/>
    <w:rsid w:val="005D2076"/>
    <w:rsid w:val="005E24E2"/>
    <w:rsid w:val="005E4CC3"/>
    <w:rsid w:val="005F2C32"/>
    <w:rsid w:val="006033C4"/>
    <w:rsid w:val="0060522F"/>
    <w:rsid w:val="006052A8"/>
    <w:rsid w:val="00605345"/>
    <w:rsid w:val="0061035B"/>
    <w:rsid w:val="00610A83"/>
    <w:rsid w:val="00613E89"/>
    <w:rsid w:val="006149F8"/>
    <w:rsid w:val="00617D7E"/>
    <w:rsid w:val="0062238E"/>
    <w:rsid w:val="0063241F"/>
    <w:rsid w:val="00641C41"/>
    <w:rsid w:val="00641F39"/>
    <w:rsid w:val="00642E2B"/>
    <w:rsid w:val="00644183"/>
    <w:rsid w:val="00655D13"/>
    <w:rsid w:val="00657609"/>
    <w:rsid w:val="0066031A"/>
    <w:rsid w:val="00663AC8"/>
    <w:rsid w:val="0066769D"/>
    <w:rsid w:val="00675862"/>
    <w:rsid w:val="00683354"/>
    <w:rsid w:val="006836F9"/>
    <w:rsid w:val="0069063F"/>
    <w:rsid w:val="006A417D"/>
    <w:rsid w:val="006B44F4"/>
    <w:rsid w:val="006C3337"/>
    <w:rsid w:val="006C5009"/>
    <w:rsid w:val="006D0602"/>
    <w:rsid w:val="006E7CA8"/>
    <w:rsid w:val="006F2341"/>
    <w:rsid w:val="006F49C7"/>
    <w:rsid w:val="0070346A"/>
    <w:rsid w:val="0071246E"/>
    <w:rsid w:val="00713675"/>
    <w:rsid w:val="00714081"/>
    <w:rsid w:val="0072032F"/>
    <w:rsid w:val="007237FA"/>
    <w:rsid w:val="00732252"/>
    <w:rsid w:val="00735EE6"/>
    <w:rsid w:val="00736001"/>
    <w:rsid w:val="00736900"/>
    <w:rsid w:val="0074019A"/>
    <w:rsid w:val="00747D56"/>
    <w:rsid w:val="007519EC"/>
    <w:rsid w:val="0076000F"/>
    <w:rsid w:val="00766271"/>
    <w:rsid w:val="007722F6"/>
    <w:rsid w:val="00774E0C"/>
    <w:rsid w:val="00775D86"/>
    <w:rsid w:val="00776BDF"/>
    <w:rsid w:val="00777A57"/>
    <w:rsid w:val="007857B0"/>
    <w:rsid w:val="00790DD4"/>
    <w:rsid w:val="00792D17"/>
    <w:rsid w:val="007A3125"/>
    <w:rsid w:val="007A4BFF"/>
    <w:rsid w:val="007B4ADD"/>
    <w:rsid w:val="007C71EE"/>
    <w:rsid w:val="007D732E"/>
    <w:rsid w:val="007E1714"/>
    <w:rsid w:val="007E3776"/>
    <w:rsid w:val="007E72B4"/>
    <w:rsid w:val="007F0BE4"/>
    <w:rsid w:val="007F4B85"/>
    <w:rsid w:val="007F4D0E"/>
    <w:rsid w:val="00810AFB"/>
    <w:rsid w:val="00812BDD"/>
    <w:rsid w:val="00814C0F"/>
    <w:rsid w:val="008246EE"/>
    <w:rsid w:val="00826DDE"/>
    <w:rsid w:val="00833AB2"/>
    <w:rsid w:val="0083406E"/>
    <w:rsid w:val="008367A0"/>
    <w:rsid w:val="008376BE"/>
    <w:rsid w:val="008603A3"/>
    <w:rsid w:val="008607B5"/>
    <w:rsid w:val="00860E2D"/>
    <w:rsid w:val="00861F42"/>
    <w:rsid w:val="00865D77"/>
    <w:rsid w:val="00874A16"/>
    <w:rsid w:val="00882D65"/>
    <w:rsid w:val="008833B5"/>
    <w:rsid w:val="00891DCC"/>
    <w:rsid w:val="008941B9"/>
    <w:rsid w:val="008A0D08"/>
    <w:rsid w:val="008A2993"/>
    <w:rsid w:val="008A2A16"/>
    <w:rsid w:val="008A32B1"/>
    <w:rsid w:val="008A45B1"/>
    <w:rsid w:val="008A49D3"/>
    <w:rsid w:val="008B0EA3"/>
    <w:rsid w:val="008B197C"/>
    <w:rsid w:val="008B3DE5"/>
    <w:rsid w:val="008B7E00"/>
    <w:rsid w:val="008C2DED"/>
    <w:rsid w:val="008C33DA"/>
    <w:rsid w:val="008C60C5"/>
    <w:rsid w:val="008C7A0C"/>
    <w:rsid w:val="008D52EF"/>
    <w:rsid w:val="008E3634"/>
    <w:rsid w:val="008E4ED6"/>
    <w:rsid w:val="008F5136"/>
    <w:rsid w:val="008F6C24"/>
    <w:rsid w:val="00901043"/>
    <w:rsid w:val="00901770"/>
    <w:rsid w:val="00901B1E"/>
    <w:rsid w:val="00902E4E"/>
    <w:rsid w:val="00904436"/>
    <w:rsid w:val="0091231E"/>
    <w:rsid w:val="00922C08"/>
    <w:rsid w:val="00941C65"/>
    <w:rsid w:val="00942DD1"/>
    <w:rsid w:val="00943F6F"/>
    <w:rsid w:val="00944383"/>
    <w:rsid w:val="00945B30"/>
    <w:rsid w:val="0095698F"/>
    <w:rsid w:val="0096520F"/>
    <w:rsid w:val="00967865"/>
    <w:rsid w:val="00971F93"/>
    <w:rsid w:val="009825AB"/>
    <w:rsid w:val="0098387D"/>
    <w:rsid w:val="0099388A"/>
    <w:rsid w:val="00995DB2"/>
    <w:rsid w:val="009A13B6"/>
    <w:rsid w:val="009A160C"/>
    <w:rsid w:val="009A25A0"/>
    <w:rsid w:val="009C4ACE"/>
    <w:rsid w:val="009D4ED5"/>
    <w:rsid w:val="009D6534"/>
    <w:rsid w:val="009F04D3"/>
    <w:rsid w:val="009F1220"/>
    <w:rsid w:val="009F147F"/>
    <w:rsid w:val="00A00025"/>
    <w:rsid w:val="00A06058"/>
    <w:rsid w:val="00A21363"/>
    <w:rsid w:val="00A22588"/>
    <w:rsid w:val="00A27904"/>
    <w:rsid w:val="00A310BA"/>
    <w:rsid w:val="00A34A9E"/>
    <w:rsid w:val="00A41922"/>
    <w:rsid w:val="00A42261"/>
    <w:rsid w:val="00A44CBB"/>
    <w:rsid w:val="00A46EED"/>
    <w:rsid w:val="00A54DD5"/>
    <w:rsid w:val="00A63617"/>
    <w:rsid w:val="00A63812"/>
    <w:rsid w:val="00A640DA"/>
    <w:rsid w:val="00A674B5"/>
    <w:rsid w:val="00A7723E"/>
    <w:rsid w:val="00A836DE"/>
    <w:rsid w:val="00A91628"/>
    <w:rsid w:val="00A92DE6"/>
    <w:rsid w:val="00A95B80"/>
    <w:rsid w:val="00AA3392"/>
    <w:rsid w:val="00AB3285"/>
    <w:rsid w:val="00AB363C"/>
    <w:rsid w:val="00AB39F2"/>
    <w:rsid w:val="00AB66FB"/>
    <w:rsid w:val="00AC0974"/>
    <w:rsid w:val="00AC145D"/>
    <w:rsid w:val="00AD0A99"/>
    <w:rsid w:val="00AD1477"/>
    <w:rsid w:val="00AD2019"/>
    <w:rsid w:val="00AD3F93"/>
    <w:rsid w:val="00AE2BF0"/>
    <w:rsid w:val="00AE2DC8"/>
    <w:rsid w:val="00AE3F4B"/>
    <w:rsid w:val="00AE7A7C"/>
    <w:rsid w:val="00B03193"/>
    <w:rsid w:val="00B06D8C"/>
    <w:rsid w:val="00B106FE"/>
    <w:rsid w:val="00B1331A"/>
    <w:rsid w:val="00B24B69"/>
    <w:rsid w:val="00B27420"/>
    <w:rsid w:val="00B31D42"/>
    <w:rsid w:val="00B34766"/>
    <w:rsid w:val="00B376DE"/>
    <w:rsid w:val="00B37846"/>
    <w:rsid w:val="00B51AE2"/>
    <w:rsid w:val="00B57B3E"/>
    <w:rsid w:val="00B60106"/>
    <w:rsid w:val="00B67A42"/>
    <w:rsid w:val="00B67A7C"/>
    <w:rsid w:val="00B7235C"/>
    <w:rsid w:val="00B734E2"/>
    <w:rsid w:val="00B75782"/>
    <w:rsid w:val="00B80D4D"/>
    <w:rsid w:val="00B810E5"/>
    <w:rsid w:val="00B86BF2"/>
    <w:rsid w:val="00B93AB1"/>
    <w:rsid w:val="00B974D3"/>
    <w:rsid w:val="00BA3F7A"/>
    <w:rsid w:val="00BA7FE6"/>
    <w:rsid w:val="00BB0094"/>
    <w:rsid w:val="00BB46FE"/>
    <w:rsid w:val="00BB5B3A"/>
    <w:rsid w:val="00BB662A"/>
    <w:rsid w:val="00BB791B"/>
    <w:rsid w:val="00BC4915"/>
    <w:rsid w:val="00BC6B16"/>
    <w:rsid w:val="00BC77C7"/>
    <w:rsid w:val="00BD00BB"/>
    <w:rsid w:val="00BE6388"/>
    <w:rsid w:val="00BF28EF"/>
    <w:rsid w:val="00BF4DCD"/>
    <w:rsid w:val="00BF5084"/>
    <w:rsid w:val="00C02D62"/>
    <w:rsid w:val="00C02EED"/>
    <w:rsid w:val="00C06529"/>
    <w:rsid w:val="00C2090D"/>
    <w:rsid w:val="00C26A15"/>
    <w:rsid w:val="00C31924"/>
    <w:rsid w:val="00C34A80"/>
    <w:rsid w:val="00C353B0"/>
    <w:rsid w:val="00C37A1E"/>
    <w:rsid w:val="00C459AE"/>
    <w:rsid w:val="00C53C0E"/>
    <w:rsid w:val="00C579DE"/>
    <w:rsid w:val="00C57DEB"/>
    <w:rsid w:val="00C60036"/>
    <w:rsid w:val="00C62053"/>
    <w:rsid w:val="00C71FFE"/>
    <w:rsid w:val="00C74139"/>
    <w:rsid w:val="00C74563"/>
    <w:rsid w:val="00C76D48"/>
    <w:rsid w:val="00C77E92"/>
    <w:rsid w:val="00C804AC"/>
    <w:rsid w:val="00C90E8B"/>
    <w:rsid w:val="00C92257"/>
    <w:rsid w:val="00C9764D"/>
    <w:rsid w:val="00CB0F5A"/>
    <w:rsid w:val="00CB6575"/>
    <w:rsid w:val="00CB696C"/>
    <w:rsid w:val="00CC1D02"/>
    <w:rsid w:val="00CD2F66"/>
    <w:rsid w:val="00CD3792"/>
    <w:rsid w:val="00CF6D84"/>
    <w:rsid w:val="00D02967"/>
    <w:rsid w:val="00D05A04"/>
    <w:rsid w:val="00D124C2"/>
    <w:rsid w:val="00D14DF5"/>
    <w:rsid w:val="00D24165"/>
    <w:rsid w:val="00D2445A"/>
    <w:rsid w:val="00D26F2D"/>
    <w:rsid w:val="00D2777D"/>
    <w:rsid w:val="00D312B8"/>
    <w:rsid w:val="00D41FB9"/>
    <w:rsid w:val="00D43928"/>
    <w:rsid w:val="00D44639"/>
    <w:rsid w:val="00D5325A"/>
    <w:rsid w:val="00D55BDA"/>
    <w:rsid w:val="00D56AFD"/>
    <w:rsid w:val="00D63F14"/>
    <w:rsid w:val="00D74C61"/>
    <w:rsid w:val="00D80EAC"/>
    <w:rsid w:val="00D92133"/>
    <w:rsid w:val="00DA6B29"/>
    <w:rsid w:val="00DC15D1"/>
    <w:rsid w:val="00DC2223"/>
    <w:rsid w:val="00DC46C5"/>
    <w:rsid w:val="00DC474E"/>
    <w:rsid w:val="00DC537E"/>
    <w:rsid w:val="00DD4B52"/>
    <w:rsid w:val="00DD6AE9"/>
    <w:rsid w:val="00DE1418"/>
    <w:rsid w:val="00DE1869"/>
    <w:rsid w:val="00DE34E5"/>
    <w:rsid w:val="00DE36A0"/>
    <w:rsid w:val="00DE49D5"/>
    <w:rsid w:val="00DE7C6C"/>
    <w:rsid w:val="00DF1B7B"/>
    <w:rsid w:val="00DF3415"/>
    <w:rsid w:val="00DF4F6A"/>
    <w:rsid w:val="00DF7015"/>
    <w:rsid w:val="00DF707D"/>
    <w:rsid w:val="00E01D71"/>
    <w:rsid w:val="00E15B83"/>
    <w:rsid w:val="00E15C45"/>
    <w:rsid w:val="00E222BA"/>
    <w:rsid w:val="00E22979"/>
    <w:rsid w:val="00E31B42"/>
    <w:rsid w:val="00E3240A"/>
    <w:rsid w:val="00E37D14"/>
    <w:rsid w:val="00E40346"/>
    <w:rsid w:val="00E47070"/>
    <w:rsid w:val="00E52949"/>
    <w:rsid w:val="00E5350F"/>
    <w:rsid w:val="00E53FBB"/>
    <w:rsid w:val="00E568DC"/>
    <w:rsid w:val="00E6445D"/>
    <w:rsid w:val="00E653C7"/>
    <w:rsid w:val="00E7044E"/>
    <w:rsid w:val="00E758AD"/>
    <w:rsid w:val="00E80342"/>
    <w:rsid w:val="00E844E0"/>
    <w:rsid w:val="00E85061"/>
    <w:rsid w:val="00E872EB"/>
    <w:rsid w:val="00E97103"/>
    <w:rsid w:val="00EA1AD2"/>
    <w:rsid w:val="00EA6E57"/>
    <w:rsid w:val="00EB09C6"/>
    <w:rsid w:val="00EB3875"/>
    <w:rsid w:val="00EC1641"/>
    <w:rsid w:val="00EC328A"/>
    <w:rsid w:val="00EC533D"/>
    <w:rsid w:val="00ED1BEB"/>
    <w:rsid w:val="00ED6FA1"/>
    <w:rsid w:val="00EE60D1"/>
    <w:rsid w:val="00EE634A"/>
    <w:rsid w:val="00EE6E76"/>
    <w:rsid w:val="00EF0B31"/>
    <w:rsid w:val="00EF277B"/>
    <w:rsid w:val="00EF3365"/>
    <w:rsid w:val="00EF58C3"/>
    <w:rsid w:val="00EF671C"/>
    <w:rsid w:val="00EF718E"/>
    <w:rsid w:val="00F10A76"/>
    <w:rsid w:val="00F11C04"/>
    <w:rsid w:val="00F160EE"/>
    <w:rsid w:val="00F168C4"/>
    <w:rsid w:val="00F170A4"/>
    <w:rsid w:val="00F26755"/>
    <w:rsid w:val="00F268FE"/>
    <w:rsid w:val="00F36CA1"/>
    <w:rsid w:val="00F408BA"/>
    <w:rsid w:val="00F43127"/>
    <w:rsid w:val="00F45629"/>
    <w:rsid w:val="00F4589E"/>
    <w:rsid w:val="00F5121B"/>
    <w:rsid w:val="00F62A78"/>
    <w:rsid w:val="00F63097"/>
    <w:rsid w:val="00F80121"/>
    <w:rsid w:val="00F82093"/>
    <w:rsid w:val="00F85694"/>
    <w:rsid w:val="00F879E3"/>
    <w:rsid w:val="00F94A14"/>
    <w:rsid w:val="00F95A17"/>
    <w:rsid w:val="00FA5B5F"/>
    <w:rsid w:val="00FB0DD1"/>
    <w:rsid w:val="00FC179D"/>
    <w:rsid w:val="00FC5E35"/>
    <w:rsid w:val="00FC5FCC"/>
    <w:rsid w:val="00FC6CD7"/>
    <w:rsid w:val="00FD5120"/>
    <w:rsid w:val="00FE2DFF"/>
    <w:rsid w:val="00FE4FA0"/>
    <w:rsid w:val="00FE6217"/>
    <w:rsid w:val="00FF1878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92A2"/>
  <w15:chartTrackingRefBased/>
  <w15:docId w15:val="{CFD9452E-C33C-4C69-B41C-5DE2BF22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5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7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7E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0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0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0D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7C07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6D0602"/>
  </w:style>
  <w:style w:type="character" w:styleId="Pogrubienie">
    <w:name w:val="Strong"/>
    <w:basedOn w:val="Domylnaczcionkaakapitu"/>
    <w:uiPriority w:val="22"/>
    <w:qFormat/>
    <w:rsid w:val="0071367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33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ocznia.or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iew/zwizekmiastpolskich/strona-g%C5%82%C3%B3w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nonkonsultacji.fise.org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wona.borkowska@zmp.poznan.pl" TargetMode="External"/><Relationship Id="rId10" Type="http://schemas.openxmlformats.org/officeDocument/2006/relationships/hyperlink" Target="https://zmp-ankiet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zej.sobczyk@zmp.poznan.pl" TargetMode="External"/><Relationship Id="rId14" Type="http://schemas.openxmlformats.org/officeDocument/2006/relationships/hyperlink" Target="mailto:grzegorz.kaczmarek@zm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BC51-B718-4D03-ADA2-715D74BA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6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Kaczmarek</dc:creator>
  <cp:keywords/>
  <dc:description/>
  <cp:lastModifiedBy>Grzegorz Kaczmarek</cp:lastModifiedBy>
  <cp:revision>228</cp:revision>
  <dcterms:created xsi:type="dcterms:W3CDTF">2020-05-19T10:50:00Z</dcterms:created>
  <dcterms:modified xsi:type="dcterms:W3CDTF">2023-04-24T23:22:00Z</dcterms:modified>
</cp:coreProperties>
</file>