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183D5BD1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187D5736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9A4A01" w:rsidRPr="00A60680">
        <w:rPr>
          <w:rFonts w:ascii="Century Gothic" w:hAnsi="Century Gothic" w:cs="Century Gothic"/>
          <w:b/>
          <w:bCs/>
          <w:sz w:val="20"/>
          <w:szCs w:val="20"/>
        </w:rPr>
        <w:t xml:space="preserve">„Świadczenie usług restauracyjnych dla celów spotkania oraz zapewnienie </w:t>
      </w:r>
      <w:proofErr w:type="spellStart"/>
      <w:r w:rsidR="009A4A01" w:rsidRPr="00A60680">
        <w:rPr>
          <w:rFonts w:ascii="Century Gothic" w:hAnsi="Century Gothic" w:cs="Century Gothic"/>
          <w:b/>
          <w:bCs/>
          <w:sz w:val="20"/>
          <w:szCs w:val="20"/>
        </w:rPr>
        <w:t>sal</w:t>
      </w:r>
      <w:proofErr w:type="spellEnd"/>
      <w:r w:rsidR="009A4A01" w:rsidRPr="00A60680">
        <w:rPr>
          <w:rFonts w:ascii="Century Gothic" w:hAnsi="Century Gothic" w:cs="Century Gothic"/>
          <w:b/>
          <w:bCs/>
          <w:sz w:val="20"/>
          <w:szCs w:val="20"/>
        </w:rPr>
        <w:t xml:space="preserve"> konferencyjnych w miejscowości Warszawa w dniach 8 i 9 września 2025 r.”</w:t>
      </w:r>
      <w:r w:rsidR="009A4A0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21BFCD5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ustawy z dnia 13 kwietnia 2022 r. o szczególnych rozwiązaniach w zakresie przeciwdziałania wspieraniu agresji na Ukrainę oraz służących ochronie bezpieczeństwa narodowego (Dz. U. </w:t>
      </w:r>
      <w:r w:rsidR="005958D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z 2024 r.,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poz. </w:t>
      </w:r>
      <w:r w:rsidR="005958D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507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52C80423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A74DF">
        <w:rPr>
          <w:rFonts w:ascii="Century Gothic" w:eastAsia="Calibri" w:hAnsi="Century Gothic" w:cs="Times New Roman"/>
          <w:i/>
          <w:color w:val="000000"/>
          <w:sz w:val="20"/>
          <w:szCs w:val="20"/>
        </w:rPr>
        <w:t>5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0" w:name="_Hlk61172342"/>
      <w:bookmarkStart w:id="1" w:name="OLE_LINK52"/>
      <w:bookmarkStart w:id="2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46BF47DA" w:rsidR="009D402D" w:rsidRDefault="009D402D" w:rsidP="005958D3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lastRenderedPageBreak/>
        <w:t xml:space="preserve">Zamawiający zaleca zapisanie dokumentu w formacie PDF. </w:t>
      </w:r>
      <w:bookmarkEnd w:id="0"/>
      <w:bookmarkEnd w:id="1"/>
      <w:bookmarkEnd w:id="2"/>
    </w:p>
    <w:sectPr w:rsidR="009D402D" w:rsidSect="00275F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F4E712" w14:textId="77777777" w:rsidR="001B2714" w:rsidRDefault="001B2714" w:rsidP="00193B78">
      <w:pPr>
        <w:spacing w:after="0" w:line="240" w:lineRule="auto"/>
      </w:pPr>
      <w:r>
        <w:separator/>
      </w:r>
    </w:p>
  </w:endnote>
  <w:endnote w:type="continuationSeparator" w:id="0">
    <w:p w14:paraId="64F15FE2" w14:textId="77777777" w:rsidR="001B2714" w:rsidRDefault="001B271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8A181" w14:textId="77777777" w:rsidR="009A4A01" w:rsidRDefault="009A4A0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5B435" w14:textId="77777777" w:rsidR="009A4A01" w:rsidRDefault="009A4A0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545D5" w14:textId="77777777" w:rsidR="009A4A01" w:rsidRDefault="009A4A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8A9DA" w14:textId="77777777" w:rsidR="001B2714" w:rsidRDefault="001B2714" w:rsidP="00193B78">
      <w:pPr>
        <w:spacing w:after="0" w:line="240" w:lineRule="auto"/>
      </w:pPr>
      <w:r>
        <w:separator/>
      </w:r>
    </w:p>
  </w:footnote>
  <w:footnote w:type="continuationSeparator" w:id="0">
    <w:p w14:paraId="375B4C09" w14:textId="77777777" w:rsidR="001B2714" w:rsidRDefault="001B2714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CB35BD" w14:textId="77777777" w:rsidR="009A4A01" w:rsidRDefault="009A4A0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4E6ED" w14:textId="77777777" w:rsidR="009A4A01" w:rsidRPr="0045205E" w:rsidRDefault="009A4A01" w:rsidP="009A4A01">
    <w:pPr>
      <w:pStyle w:val="Nagwek"/>
      <w:jc w:val="center"/>
    </w:pPr>
    <w:r w:rsidRPr="008E0A48">
      <w:rPr>
        <w:rFonts w:ascii="Times New Roman" w:hAnsi="Times New Roman"/>
        <w:i/>
        <w:iCs/>
        <w:sz w:val="16"/>
        <w:szCs w:val="16"/>
      </w:rPr>
      <w:t>Postępowanie 21/CH2/2025– usługa restauracyjna i hotelarska</w:t>
    </w:r>
    <w:r>
      <w:rPr>
        <w:rFonts w:ascii="Times New Roman" w:hAnsi="Times New Roman"/>
        <w:i/>
        <w:iCs/>
        <w:sz w:val="16"/>
        <w:szCs w:val="16"/>
      </w:rPr>
      <w:t xml:space="preserve"> </w:t>
    </w:r>
  </w:p>
  <w:p w14:paraId="579FEA75" w14:textId="77777777" w:rsidR="002267C6" w:rsidRPr="0045205E" w:rsidRDefault="002267C6" w:rsidP="0045205E">
    <w:pPr>
      <w:pStyle w:val="Nagwek"/>
    </w:pPr>
    <w:bookmarkStart w:id="3" w:name="_GoBack"/>
    <w:bookmarkEnd w:id="3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A2862" w14:textId="77777777" w:rsidR="009A4A01" w:rsidRDefault="009A4A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079B"/>
    <w:rsid w:val="00033E9A"/>
    <w:rsid w:val="0005580E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A74DF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4BBC"/>
    <w:rsid w:val="001B2714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A3E54"/>
    <w:rsid w:val="004C29AC"/>
    <w:rsid w:val="004C3E4B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58D3"/>
    <w:rsid w:val="00596A14"/>
    <w:rsid w:val="005A1500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4A9F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8F6CB0"/>
    <w:rsid w:val="0090166F"/>
    <w:rsid w:val="00907329"/>
    <w:rsid w:val="009123E0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A4A01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A5D43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27A8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2D6F"/>
    <w:rsid w:val="00E245CE"/>
    <w:rsid w:val="00E3581F"/>
    <w:rsid w:val="00E506D0"/>
    <w:rsid w:val="00E53924"/>
    <w:rsid w:val="00E54D0E"/>
    <w:rsid w:val="00E61BF8"/>
    <w:rsid w:val="00E65502"/>
    <w:rsid w:val="00E87F1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3501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D8EA5-AD6A-46C3-BA0D-801A623C4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20</cp:revision>
  <cp:lastPrinted>2018-10-01T08:28:00Z</cp:lastPrinted>
  <dcterms:created xsi:type="dcterms:W3CDTF">2023-09-04T12:59:00Z</dcterms:created>
  <dcterms:modified xsi:type="dcterms:W3CDTF">2025-07-01T09:53:00Z</dcterms:modified>
</cp:coreProperties>
</file>